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AB7D4D3" w14:textId="5EE44CFC" w:rsidR="002E33FB" w:rsidRDefault="001244E8" w:rsidP="002E33FB">
      <w:r>
        <w:rPr>
          <w:noProof/>
          <w:lang w:val="en-GB" w:eastAsia="en-GB"/>
        </w:rPr>
        <w:drawing>
          <wp:inline distT="0" distB="0" distL="0" distR="0" wp14:anchorId="63213833" wp14:editId="776A3E41">
            <wp:extent cx="4128135" cy="2202643"/>
            <wp:effectExtent l="0" t="0" r="0" b="0"/>
            <wp:docPr id="3" name="Picture 3" descr="Logos/ACGR%20Awards_Logo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s/ACGR%20Awards_Logo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102" cy="222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4CEEF" w14:textId="5209BF50" w:rsidR="00123AED" w:rsidRDefault="00937E20" w:rsidP="00B74FE3">
      <w:pPr>
        <w:pStyle w:val="Heading2"/>
      </w:pPr>
      <w:r>
        <w:t>Overview</w:t>
      </w:r>
    </w:p>
    <w:p w14:paraId="03A737D8" w14:textId="77777777" w:rsidR="006E29FD" w:rsidRDefault="006E29FD" w:rsidP="002E33FB"/>
    <w:p w14:paraId="1416FB7C" w14:textId="6A5309D0" w:rsidR="005F31FB" w:rsidRPr="000B554C" w:rsidRDefault="008C3D7A" w:rsidP="002E33FB">
      <w:r>
        <w:t xml:space="preserve">The Australian Council of Graduate Research </w:t>
      </w:r>
      <w:r w:rsidR="00641DEB">
        <w:t xml:space="preserve">proudly </w:t>
      </w:r>
      <w:r w:rsidR="00863A61">
        <w:t>presents</w:t>
      </w:r>
      <w:r w:rsidR="00B0076B">
        <w:t xml:space="preserve"> </w:t>
      </w:r>
      <w:r w:rsidR="00471E5C">
        <w:t xml:space="preserve">a suite of </w:t>
      </w:r>
      <w:r w:rsidR="006E29FD">
        <w:t>award</w:t>
      </w:r>
      <w:r w:rsidR="00471E5C">
        <w:t>s</w:t>
      </w:r>
      <w:r w:rsidR="006E29FD">
        <w:t xml:space="preserve"> </w:t>
      </w:r>
      <w:r w:rsidR="007E018C">
        <w:t xml:space="preserve">for </w:t>
      </w:r>
      <w:r w:rsidR="003E1EDA">
        <w:t>E</w:t>
      </w:r>
      <w:r w:rsidR="005F31FB">
        <w:t>xcellence in</w:t>
      </w:r>
      <w:r w:rsidR="00E42CAC">
        <w:t xml:space="preserve"> Graduate Research Education</w:t>
      </w:r>
      <w:r w:rsidR="006E29FD">
        <w:t>.</w:t>
      </w:r>
      <w:r w:rsidR="005253D5">
        <w:t xml:space="preserve"> </w:t>
      </w:r>
      <w:r w:rsidR="00471E5C">
        <w:t xml:space="preserve">These awards </w:t>
      </w:r>
      <w:r w:rsidR="00863A61">
        <w:t>were</w:t>
      </w:r>
      <w:r w:rsidR="00B74FE3">
        <w:t xml:space="preserve"> </w:t>
      </w:r>
      <w:r w:rsidR="00B15B3B">
        <w:t xml:space="preserve">made </w:t>
      </w:r>
      <w:r w:rsidR="00B74FE3">
        <w:t>for the first time in</w:t>
      </w:r>
      <w:r w:rsidR="00F174B4">
        <w:t xml:space="preserve"> 2017 to </w:t>
      </w:r>
      <w:r w:rsidR="005253D5">
        <w:t xml:space="preserve">publically </w:t>
      </w:r>
      <w:r w:rsidR="005F31FB">
        <w:t>promote</w:t>
      </w:r>
      <w:r w:rsidR="005253D5">
        <w:t xml:space="preserve"> </w:t>
      </w:r>
      <w:r w:rsidR="005F31FB">
        <w:t>quality in</w:t>
      </w:r>
      <w:r w:rsidR="005253D5">
        <w:t xml:space="preserve"> </w:t>
      </w:r>
      <w:r w:rsidR="00037C63" w:rsidRPr="000B554C">
        <w:t xml:space="preserve">higher degree </w:t>
      </w:r>
      <w:r w:rsidR="005253D5" w:rsidRPr="000B554C">
        <w:t xml:space="preserve">research supervision, </w:t>
      </w:r>
      <w:r w:rsidR="00331D5B">
        <w:t>leadership</w:t>
      </w:r>
      <w:r w:rsidR="005253D5" w:rsidRPr="000B554C">
        <w:t xml:space="preserve"> and industry engagement</w:t>
      </w:r>
      <w:r w:rsidR="00B74FE3" w:rsidRPr="000B554C">
        <w:t xml:space="preserve">. </w:t>
      </w:r>
      <w:r w:rsidR="005253D5" w:rsidRPr="000B554C">
        <w:t xml:space="preserve"> </w:t>
      </w:r>
    </w:p>
    <w:p w14:paraId="1BD30980" w14:textId="77777777" w:rsidR="005F31FB" w:rsidRPr="000B554C" w:rsidRDefault="005F31FB" w:rsidP="002E33FB"/>
    <w:p w14:paraId="6A18994D" w14:textId="0EAC5C17" w:rsidR="00E241C7" w:rsidRDefault="005F31FB" w:rsidP="002E33FB">
      <w:r w:rsidRPr="000B554C">
        <w:t>The</w:t>
      </w:r>
      <w:r w:rsidR="00863A61">
        <w:t>se</w:t>
      </w:r>
      <w:r w:rsidRPr="000B554C">
        <w:t xml:space="preserve"> awards not only recognise and reward </w:t>
      </w:r>
      <w:r w:rsidR="003E1EDA" w:rsidRPr="000B554C">
        <w:t xml:space="preserve">international </w:t>
      </w:r>
      <w:r w:rsidRPr="000B554C">
        <w:t xml:space="preserve">excellence but </w:t>
      </w:r>
      <w:r w:rsidR="003E1EDA" w:rsidRPr="000B554C">
        <w:t xml:space="preserve">will </w:t>
      </w:r>
      <w:r w:rsidRPr="000B554C">
        <w:t xml:space="preserve">also contribute to good practice in </w:t>
      </w:r>
      <w:r w:rsidR="00CE6ABD" w:rsidRPr="000B554C">
        <w:t xml:space="preserve">higher degree </w:t>
      </w:r>
      <w:r w:rsidRPr="000B554C">
        <w:t>research</w:t>
      </w:r>
      <w:r w:rsidR="00C75B08">
        <w:t xml:space="preserve"> (HDR)</w:t>
      </w:r>
      <w:r w:rsidRPr="000B554C">
        <w:t xml:space="preserve"> supervision</w:t>
      </w:r>
      <w:r>
        <w:t xml:space="preserve"> and leadership </w:t>
      </w:r>
      <w:r w:rsidR="003E1EDA">
        <w:t>amongst all ACGR members and encourage institutions to establish their own award program</w:t>
      </w:r>
      <w:r w:rsidR="00B15B3B">
        <w:t>s</w:t>
      </w:r>
      <w:r>
        <w:t xml:space="preserve">. </w:t>
      </w:r>
    </w:p>
    <w:p w14:paraId="06CF3094" w14:textId="77777777" w:rsidR="00B74FE3" w:rsidRDefault="00B74FE3" w:rsidP="002E33FB"/>
    <w:p w14:paraId="55874148" w14:textId="4846502E" w:rsidR="00B74FE3" w:rsidRDefault="00B74FE3" w:rsidP="002E33FB">
      <w:r>
        <w:t xml:space="preserve">The following </w:t>
      </w:r>
      <w:r w:rsidR="007C07CE">
        <w:t>awards will be presented in 2020</w:t>
      </w:r>
      <w:r>
        <w:t>:</w:t>
      </w:r>
    </w:p>
    <w:p w14:paraId="7CB591FF" w14:textId="77777777" w:rsidR="00B74FE3" w:rsidRDefault="00B74FE3" w:rsidP="002E33FB"/>
    <w:p w14:paraId="2F7F025C" w14:textId="4C7EC88E" w:rsidR="0099013F" w:rsidRDefault="0099013F" w:rsidP="0099013F">
      <w:pPr>
        <w:rPr>
          <w:rFonts w:eastAsiaTheme="minorEastAsia"/>
        </w:rPr>
      </w:pPr>
      <w:r>
        <w:t>ACGR Award for E</w:t>
      </w:r>
      <w:r>
        <w:rPr>
          <w:rFonts w:eastAsiaTheme="minorEastAsia"/>
        </w:rPr>
        <w:t xml:space="preserve">xcellence in </w:t>
      </w:r>
      <w:r w:rsidR="001C7084">
        <w:rPr>
          <w:rFonts w:eastAsiaTheme="minorEastAsia"/>
        </w:rPr>
        <w:t>Graduate</w:t>
      </w:r>
      <w:r w:rsidR="002F376D">
        <w:rPr>
          <w:rFonts w:eastAsiaTheme="minorEastAsia"/>
        </w:rPr>
        <w:t xml:space="preserve"> </w:t>
      </w:r>
      <w:r>
        <w:rPr>
          <w:rFonts w:eastAsiaTheme="minorEastAsia"/>
        </w:rPr>
        <w:t>Research S</w:t>
      </w:r>
      <w:r w:rsidRPr="005C6085">
        <w:rPr>
          <w:rFonts w:eastAsiaTheme="minorEastAsia"/>
        </w:rPr>
        <w:t>upervision</w:t>
      </w:r>
      <w:r w:rsidR="007C07CE">
        <w:rPr>
          <w:rFonts w:eastAsiaTheme="minorEastAsia"/>
        </w:rPr>
        <w:t xml:space="preserve"> sponsored by </w:t>
      </w:r>
      <w:proofErr w:type="spellStart"/>
      <w:r w:rsidR="007C07CE">
        <w:rPr>
          <w:rFonts w:eastAsiaTheme="minorEastAsia"/>
        </w:rPr>
        <w:t>ResearchMaster</w:t>
      </w:r>
      <w:proofErr w:type="spellEnd"/>
    </w:p>
    <w:p w14:paraId="0419B0C6" w14:textId="6A14BB53" w:rsidR="0099013F" w:rsidRDefault="0099013F" w:rsidP="0099013F">
      <w:pPr>
        <w:rPr>
          <w:rFonts w:eastAsiaTheme="minorEastAsia"/>
        </w:rPr>
      </w:pPr>
      <w:r>
        <w:t xml:space="preserve">ACGR Award </w:t>
      </w:r>
      <w:r>
        <w:rPr>
          <w:rFonts w:eastAsiaTheme="minorEastAsia"/>
        </w:rPr>
        <w:t xml:space="preserve">for Excellence in </w:t>
      </w:r>
      <w:r w:rsidR="001C7084">
        <w:rPr>
          <w:rFonts w:eastAsiaTheme="minorEastAsia"/>
        </w:rPr>
        <w:t>Graduate</w:t>
      </w:r>
      <w:r w:rsidR="002F376D">
        <w:rPr>
          <w:rFonts w:eastAsiaTheme="minorEastAsia"/>
        </w:rPr>
        <w:t xml:space="preserve"> </w:t>
      </w:r>
      <w:r>
        <w:rPr>
          <w:rFonts w:eastAsiaTheme="minorEastAsia"/>
        </w:rPr>
        <w:t>Research L</w:t>
      </w:r>
      <w:r w:rsidRPr="005C6085">
        <w:rPr>
          <w:rFonts w:eastAsiaTheme="minorEastAsia"/>
        </w:rPr>
        <w:t>eadership</w:t>
      </w:r>
      <w:r w:rsidR="007C07CE">
        <w:rPr>
          <w:rFonts w:eastAsiaTheme="minorEastAsia"/>
        </w:rPr>
        <w:t xml:space="preserve"> sponsored by </w:t>
      </w:r>
      <w:proofErr w:type="spellStart"/>
      <w:r w:rsidR="007C07CE">
        <w:rPr>
          <w:rFonts w:eastAsiaTheme="minorEastAsia"/>
        </w:rPr>
        <w:t>SkillsForge</w:t>
      </w:r>
      <w:proofErr w:type="spellEnd"/>
    </w:p>
    <w:p w14:paraId="2AE79960" w14:textId="1A713A88" w:rsidR="0099013F" w:rsidRPr="005C6085" w:rsidRDefault="0099013F" w:rsidP="0099013F">
      <w:pPr>
        <w:rPr>
          <w:rFonts w:eastAsiaTheme="minorEastAsia"/>
        </w:rPr>
      </w:pPr>
      <w:r>
        <w:t xml:space="preserve">ACGR Award </w:t>
      </w:r>
      <w:r>
        <w:rPr>
          <w:rFonts w:eastAsiaTheme="minorEastAsia"/>
        </w:rPr>
        <w:t>for Excellence in P</w:t>
      </w:r>
      <w:r w:rsidRPr="005C6085">
        <w:rPr>
          <w:rFonts w:eastAsiaTheme="minorEastAsia"/>
        </w:rPr>
        <w:t xml:space="preserve">romoting </w:t>
      </w:r>
      <w:r>
        <w:rPr>
          <w:rFonts w:eastAsiaTheme="minorEastAsia"/>
        </w:rPr>
        <w:t xml:space="preserve">Industry Engagement in </w:t>
      </w:r>
      <w:r w:rsidR="001C7084">
        <w:rPr>
          <w:rFonts w:eastAsiaTheme="minorEastAsia"/>
        </w:rPr>
        <w:t>Graduate</w:t>
      </w:r>
      <w:r w:rsidR="002F376D">
        <w:rPr>
          <w:rFonts w:eastAsiaTheme="minorEastAsia"/>
        </w:rPr>
        <w:t xml:space="preserve"> </w:t>
      </w:r>
      <w:r>
        <w:rPr>
          <w:rFonts w:eastAsiaTheme="minorEastAsia"/>
        </w:rPr>
        <w:t>R</w:t>
      </w:r>
      <w:r w:rsidRPr="005C6085">
        <w:rPr>
          <w:rFonts w:eastAsiaTheme="minorEastAsia"/>
        </w:rPr>
        <w:t>esearch</w:t>
      </w:r>
    </w:p>
    <w:p w14:paraId="54C6CFAD" w14:textId="3E10B6B2" w:rsidR="005269AE" w:rsidRDefault="005269AE" w:rsidP="00EE09ED">
      <w:pPr>
        <w:rPr>
          <w:b/>
          <w:i/>
        </w:rPr>
      </w:pPr>
    </w:p>
    <w:p w14:paraId="01394A5D" w14:textId="06B2061E" w:rsidR="005269AE" w:rsidRDefault="00641DEB" w:rsidP="00EE09ED">
      <w:r>
        <w:t xml:space="preserve">Winners of each award will be publicly recognised at </w:t>
      </w:r>
      <w:r w:rsidR="00863A61">
        <w:t>the ACGR Dinner in Adelaide in April</w:t>
      </w:r>
      <w:r>
        <w:t xml:space="preserve"> and featured on the ACGR website. Each will also </w:t>
      </w:r>
      <w:r w:rsidR="00DF7C09">
        <w:t>receive a grant of $</w:t>
      </w:r>
      <w:proofErr w:type="gramStart"/>
      <w:r w:rsidR="00DF7C09">
        <w:t xml:space="preserve">3000 </w:t>
      </w:r>
      <w:r>
        <w:t xml:space="preserve"> and</w:t>
      </w:r>
      <w:proofErr w:type="gramEnd"/>
      <w:r>
        <w:t xml:space="preserve"> </w:t>
      </w:r>
      <w:r w:rsidR="00DF7C09">
        <w:t xml:space="preserve">an invitation </w:t>
      </w:r>
      <w:r>
        <w:t xml:space="preserve">to attend a forthcoming ACGR national meeting in the following 12 months. </w:t>
      </w:r>
    </w:p>
    <w:p w14:paraId="465D8CFC" w14:textId="77777777" w:rsidR="00ED72FD" w:rsidRDefault="00ED72FD" w:rsidP="00EE09ED">
      <w:pPr>
        <w:rPr>
          <w:color w:val="FF0000"/>
        </w:rPr>
      </w:pPr>
    </w:p>
    <w:p w14:paraId="04C22B75" w14:textId="77777777" w:rsidR="00863A61" w:rsidRDefault="00863A61" w:rsidP="00EE09ED"/>
    <w:p w14:paraId="2A545375" w14:textId="57AA8402" w:rsidR="005F31FB" w:rsidRPr="00D81933" w:rsidRDefault="005F31FB" w:rsidP="00937E20">
      <w:pPr>
        <w:pStyle w:val="Heading2"/>
      </w:pPr>
      <w:r w:rsidRPr="00D81933">
        <w:t>Eligibility</w:t>
      </w:r>
    </w:p>
    <w:p w14:paraId="61138F61" w14:textId="77777777" w:rsidR="00D268D5" w:rsidRDefault="005F31FB" w:rsidP="00937E20">
      <w:pPr>
        <w:pStyle w:val="ListParagraph"/>
        <w:numPr>
          <w:ilvl w:val="0"/>
          <w:numId w:val="19"/>
        </w:numPr>
      </w:pPr>
      <w:r>
        <w:t xml:space="preserve">Individuals or groups from all ACGR full and associate member institutions </w:t>
      </w:r>
      <w:r w:rsidR="00D81933">
        <w:t xml:space="preserve">may be nominated for </w:t>
      </w:r>
      <w:r w:rsidR="00D81933" w:rsidRPr="00CF6AFF">
        <w:t>each</w:t>
      </w:r>
      <w:r w:rsidR="00D81933">
        <w:t xml:space="preserve"> award.</w:t>
      </w:r>
    </w:p>
    <w:p w14:paraId="14F2C5A3" w14:textId="035E95B0" w:rsidR="00D268D5" w:rsidRPr="009B080C" w:rsidRDefault="00D268D5" w:rsidP="00881F8B">
      <w:pPr>
        <w:pStyle w:val="ListParagraph"/>
        <w:numPr>
          <w:ilvl w:val="0"/>
          <w:numId w:val="19"/>
        </w:numPr>
        <w:rPr>
          <w:lang w:val="en-AU"/>
        </w:rPr>
      </w:pPr>
      <w:r>
        <w:t xml:space="preserve">All nominations must be endorsed by their ACGR </w:t>
      </w:r>
      <w:r w:rsidR="000B554C">
        <w:t>representative or nominee</w:t>
      </w:r>
    </w:p>
    <w:p w14:paraId="42FB2C0E" w14:textId="7A7A2C2B" w:rsidR="00D268D5" w:rsidRPr="009B080C" w:rsidRDefault="00D268D5" w:rsidP="00937E20">
      <w:pPr>
        <w:pStyle w:val="ListParagraph"/>
        <w:numPr>
          <w:ilvl w:val="0"/>
          <w:numId w:val="19"/>
        </w:numPr>
        <w:rPr>
          <w:lang w:val="en-AU"/>
        </w:rPr>
      </w:pPr>
      <w:r>
        <w:t xml:space="preserve">Nominees must </w:t>
      </w:r>
      <w:r w:rsidRPr="00937E20">
        <w:rPr>
          <w:lang w:val="en-AU"/>
        </w:rPr>
        <w:t xml:space="preserve">have </w:t>
      </w:r>
      <w:r w:rsidR="0038747D">
        <w:rPr>
          <w:lang w:val="en-AU"/>
        </w:rPr>
        <w:t xml:space="preserve">had </w:t>
      </w:r>
      <w:r w:rsidRPr="00937E20">
        <w:rPr>
          <w:lang w:val="en-AU"/>
        </w:rPr>
        <w:t>a continuing</w:t>
      </w:r>
      <w:r w:rsidR="0010285C">
        <w:rPr>
          <w:lang w:val="en-AU"/>
        </w:rPr>
        <w:t xml:space="preserve"> or</w:t>
      </w:r>
      <w:r w:rsidRPr="00937E20">
        <w:rPr>
          <w:lang w:val="en-AU"/>
        </w:rPr>
        <w:t xml:space="preserve"> contract </w:t>
      </w:r>
      <w:r w:rsidR="0010285C">
        <w:rPr>
          <w:lang w:val="en-AU"/>
        </w:rPr>
        <w:t>position</w:t>
      </w:r>
      <w:r w:rsidRPr="00937E20">
        <w:rPr>
          <w:lang w:val="en-AU"/>
        </w:rPr>
        <w:t xml:space="preserve"> </w:t>
      </w:r>
      <w:r w:rsidR="0038747D">
        <w:rPr>
          <w:lang w:val="en-AU"/>
        </w:rPr>
        <w:t xml:space="preserve">at no less than .4 EFT </w:t>
      </w:r>
      <w:r w:rsidR="0010285C">
        <w:rPr>
          <w:lang w:val="en-AU"/>
        </w:rPr>
        <w:t xml:space="preserve">(or an adjunct appointment) </w:t>
      </w:r>
      <w:r w:rsidRPr="00937E20">
        <w:rPr>
          <w:lang w:val="en-AU"/>
        </w:rPr>
        <w:t>at their nominated University for a minimum of two years at the time of application. (</w:t>
      </w:r>
      <w:r>
        <w:t xml:space="preserve">In the case of a team nomination for the </w:t>
      </w:r>
      <w:r w:rsidR="0010285C">
        <w:t xml:space="preserve">supervisor or </w:t>
      </w:r>
      <w:r>
        <w:t>Industry engagement award, the majority of the members of the team must meet this condition.)</w:t>
      </w:r>
    </w:p>
    <w:p w14:paraId="6651091A" w14:textId="4DD715D1" w:rsidR="00D81933" w:rsidRDefault="00D81933" w:rsidP="00937E20">
      <w:pPr>
        <w:pStyle w:val="ListParagraph"/>
        <w:numPr>
          <w:ilvl w:val="0"/>
          <w:numId w:val="19"/>
        </w:numPr>
      </w:pPr>
      <w:r>
        <w:t>Individuals and teams may only apply in one category in any given year.</w:t>
      </w:r>
    </w:p>
    <w:p w14:paraId="710D51B4" w14:textId="665B4095" w:rsidR="00D81933" w:rsidRPr="00937E20" w:rsidRDefault="00D81933" w:rsidP="00937E20">
      <w:pPr>
        <w:pStyle w:val="ListParagraph"/>
        <w:numPr>
          <w:ilvl w:val="0"/>
          <w:numId w:val="19"/>
        </w:numPr>
        <w:rPr>
          <w:lang w:val="en-AU"/>
        </w:rPr>
      </w:pPr>
      <w:r w:rsidRPr="00937E20">
        <w:rPr>
          <w:lang w:val="en-AU"/>
        </w:rPr>
        <w:t>Award recipients are not eligible for renomination in the same award category within three years of receiving an award in that category.</w:t>
      </w:r>
    </w:p>
    <w:p w14:paraId="3D2A35CA" w14:textId="77777777" w:rsidR="00D81933" w:rsidRDefault="00D81933" w:rsidP="00EE09ED"/>
    <w:p w14:paraId="36CFBB58" w14:textId="3D78DF5A" w:rsidR="00D268D5" w:rsidRDefault="00D268D5" w:rsidP="00937E20">
      <w:pPr>
        <w:pStyle w:val="Heading2"/>
      </w:pPr>
      <w:r>
        <w:t>Nominations</w:t>
      </w:r>
    </w:p>
    <w:p w14:paraId="44F1ACF9" w14:textId="3492CE28" w:rsidR="00D268D5" w:rsidRDefault="00D268D5" w:rsidP="00937E20">
      <w:pPr>
        <w:pStyle w:val="ListParagraph"/>
        <w:numPr>
          <w:ilvl w:val="0"/>
          <w:numId w:val="20"/>
        </w:numPr>
      </w:pPr>
      <w:r>
        <w:t xml:space="preserve">Individuals may be nominated by </w:t>
      </w:r>
      <w:r w:rsidR="00F46499">
        <w:t>the</w:t>
      </w:r>
      <w:r>
        <w:t xml:space="preserve"> </w:t>
      </w:r>
      <w:r w:rsidR="00F46499">
        <w:t>Dean of Graduate Studies (or equivalent) in their institution</w:t>
      </w:r>
    </w:p>
    <w:p w14:paraId="33E575CB" w14:textId="0C4A0552" w:rsidR="00881F8B" w:rsidRPr="009B080C" w:rsidRDefault="00881F8B" w:rsidP="00881F8B">
      <w:pPr>
        <w:pStyle w:val="ListParagraph"/>
        <w:numPr>
          <w:ilvl w:val="0"/>
          <w:numId w:val="20"/>
        </w:numPr>
        <w:rPr>
          <w:lang w:val="en-AU"/>
        </w:rPr>
      </w:pPr>
      <w:r>
        <w:t>I</w:t>
      </w:r>
      <w:r w:rsidRPr="00881F8B">
        <w:t>nstitutions may only make one</w:t>
      </w:r>
      <w:r>
        <w:t xml:space="preserve"> nomination per category per y</w:t>
      </w:r>
      <w:r w:rsidR="005B7BE0">
        <w:t>ear</w:t>
      </w:r>
    </w:p>
    <w:p w14:paraId="0D511478" w14:textId="4EEF2B9F" w:rsidR="00D268D5" w:rsidRDefault="00D268D5" w:rsidP="00AB1A62">
      <w:pPr>
        <w:pStyle w:val="ListParagraph"/>
        <w:numPr>
          <w:ilvl w:val="0"/>
          <w:numId w:val="20"/>
        </w:numPr>
      </w:pPr>
      <w:r>
        <w:t xml:space="preserve">ACGR member institutions may choose </w:t>
      </w:r>
      <w:r w:rsidR="000B554C">
        <w:t>either to</w:t>
      </w:r>
      <w:r>
        <w:t xml:space="preserve"> nominate the winners of their university level awards for the ACGR awards or to endorse individual nominations that arise independently.</w:t>
      </w:r>
    </w:p>
    <w:p w14:paraId="3CFE154A" w14:textId="463BD5A8" w:rsidR="00D268D5" w:rsidRDefault="00D268D5" w:rsidP="00937E20">
      <w:pPr>
        <w:pStyle w:val="ListParagraph"/>
        <w:numPr>
          <w:ilvl w:val="0"/>
          <w:numId w:val="20"/>
        </w:numPr>
      </w:pPr>
      <w:r>
        <w:t>Nominations must be submitted on the appropriate form</w:t>
      </w:r>
      <w:r w:rsidR="00002753">
        <w:t>, abide by stated word lengths</w:t>
      </w:r>
      <w:r>
        <w:t xml:space="preserve"> and received by the published closing date each year.</w:t>
      </w:r>
    </w:p>
    <w:p w14:paraId="338EEE19" w14:textId="77777777" w:rsidR="00D268D5" w:rsidRDefault="00D268D5" w:rsidP="00EE09ED"/>
    <w:p w14:paraId="084AF79D" w14:textId="5BD18509" w:rsidR="00555600" w:rsidRDefault="007C07CE" w:rsidP="003939A0">
      <w:pPr>
        <w:pStyle w:val="Heading2"/>
      </w:pPr>
      <w:r>
        <w:t>2020</w:t>
      </w:r>
      <w:r w:rsidR="00641DEB">
        <w:t xml:space="preserve"> Award Timetable</w:t>
      </w:r>
    </w:p>
    <w:p w14:paraId="27A4A19A" w14:textId="77777777" w:rsidR="003939A0" w:rsidRDefault="003939A0" w:rsidP="00EE09ED"/>
    <w:p w14:paraId="5F587A0A" w14:textId="10E4C527" w:rsidR="00555600" w:rsidRDefault="007C07CE" w:rsidP="00EE09ED">
      <w:r>
        <w:t>For the 2020</w:t>
      </w:r>
      <w:r w:rsidR="00555600">
        <w:t xml:space="preserve"> awards:</w:t>
      </w:r>
    </w:p>
    <w:p w14:paraId="0D62D8E0" w14:textId="31DD718F" w:rsidR="00555600" w:rsidRDefault="00641DEB" w:rsidP="00937E20">
      <w:pPr>
        <w:pStyle w:val="ListParagraph"/>
        <w:numPr>
          <w:ilvl w:val="0"/>
          <w:numId w:val="21"/>
        </w:numPr>
      </w:pPr>
      <w:r>
        <w:t xml:space="preserve">Nominations </w:t>
      </w:r>
      <w:r w:rsidR="007C07CE">
        <w:t>are now open</w:t>
      </w:r>
      <w:r w:rsidR="00863A61">
        <w:t xml:space="preserve"> </w:t>
      </w:r>
      <w:r>
        <w:t xml:space="preserve">and must be received by close of </w:t>
      </w:r>
      <w:r w:rsidR="007C07CE">
        <w:t>5 pm AEST</w:t>
      </w:r>
      <w:r>
        <w:t xml:space="preserve"> on </w:t>
      </w:r>
      <w:r w:rsidR="007C07CE">
        <w:t>Monday 24 February 2020</w:t>
      </w:r>
      <w:r w:rsidR="004B7ED5">
        <w:t>.</w:t>
      </w:r>
    </w:p>
    <w:p w14:paraId="5DD84620" w14:textId="3F85C3C5" w:rsidR="00555600" w:rsidRDefault="00B4198B" w:rsidP="00937E20">
      <w:pPr>
        <w:pStyle w:val="ListParagraph"/>
        <w:numPr>
          <w:ilvl w:val="0"/>
          <w:numId w:val="21"/>
        </w:numPr>
      </w:pPr>
      <w:r>
        <w:t>The selection panel will meet</w:t>
      </w:r>
      <w:r w:rsidR="007D03A4">
        <w:t xml:space="preserve"> </w:t>
      </w:r>
      <w:r w:rsidR="00B97CBA">
        <w:t xml:space="preserve">in </w:t>
      </w:r>
      <w:r w:rsidR="007C07CE">
        <w:t>early March 2020</w:t>
      </w:r>
      <w:r w:rsidR="004B7ED5">
        <w:t xml:space="preserve"> and winners advised </w:t>
      </w:r>
      <w:r w:rsidR="002C3D9D">
        <w:t xml:space="preserve">by </w:t>
      </w:r>
      <w:r w:rsidR="00B97CBA">
        <w:t xml:space="preserve">March </w:t>
      </w:r>
      <w:r w:rsidR="007C07CE">
        <w:t>23</w:t>
      </w:r>
    </w:p>
    <w:p w14:paraId="29996401" w14:textId="5FA93FAF" w:rsidR="001D641B" w:rsidRDefault="00555600" w:rsidP="00937E20">
      <w:pPr>
        <w:pStyle w:val="ListParagraph"/>
        <w:numPr>
          <w:ilvl w:val="0"/>
          <w:numId w:val="21"/>
        </w:numPr>
      </w:pPr>
      <w:r>
        <w:t xml:space="preserve">Awards will be presented at a </w:t>
      </w:r>
      <w:r w:rsidR="00D87933">
        <w:t xml:space="preserve">the ACGR Conference dinner at the National Winemakers </w:t>
      </w:r>
      <w:proofErr w:type="gramStart"/>
      <w:r w:rsidR="00D87933">
        <w:t>Dinner  in</w:t>
      </w:r>
      <w:proofErr w:type="gramEnd"/>
      <w:r w:rsidR="00D87933">
        <w:t xml:space="preserve"> Adelaide on </w:t>
      </w:r>
      <w:r w:rsidR="007C07CE">
        <w:t>20 April 2020</w:t>
      </w:r>
      <w:r w:rsidR="00A16328">
        <w:t>.</w:t>
      </w:r>
    </w:p>
    <w:p w14:paraId="68A50F57" w14:textId="57E1B705" w:rsidR="00641DEB" w:rsidRDefault="00641DEB" w:rsidP="00937E20">
      <w:pPr>
        <w:pStyle w:val="ListParagraph"/>
        <w:numPr>
          <w:ilvl w:val="0"/>
          <w:numId w:val="21"/>
        </w:numPr>
      </w:pPr>
      <w:r>
        <w:t xml:space="preserve">Category winners will </w:t>
      </w:r>
      <w:r w:rsidR="00BD28BB">
        <w:t xml:space="preserve">also </w:t>
      </w:r>
      <w:r>
        <w:t xml:space="preserve">be invited to attend either April </w:t>
      </w:r>
      <w:r w:rsidR="007C07CE">
        <w:t>2020</w:t>
      </w:r>
      <w:r>
        <w:t xml:space="preserve"> meeting </w:t>
      </w:r>
      <w:r w:rsidR="00BD28BB">
        <w:t xml:space="preserve">in </w:t>
      </w:r>
      <w:proofErr w:type="gramStart"/>
      <w:r w:rsidR="00BD28BB">
        <w:t>Adelaide</w:t>
      </w:r>
      <w:r w:rsidR="00863A61">
        <w:t xml:space="preserve">  or</w:t>
      </w:r>
      <w:proofErr w:type="gramEnd"/>
      <w:r w:rsidR="00863A61">
        <w:t xml:space="preserve"> November meeting (location to be advised)</w:t>
      </w:r>
      <w:r w:rsidR="00BD28BB">
        <w:t>.</w:t>
      </w:r>
    </w:p>
    <w:p w14:paraId="6BD9D367" w14:textId="77777777" w:rsidR="00D268D5" w:rsidRDefault="00D268D5" w:rsidP="00EE09ED"/>
    <w:p w14:paraId="7AE2C8F3" w14:textId="16DCF2C0" w:rsidR="00775054" w:rsidRDefault="00775054" w:rsidP="00775054">
      <w:pPr>
        <w:pStyle w:val="Heading2"/>
        <w:sectPr w:rsidR="00775054" w:rsidSect="00E241C7">
          <w:pgSz w:w="11900" w:h="16820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5595FB9" wp14:editId="00F8FEA6">
                <wp:simplePos x="0" y="0"/>
                <wp:positionH relativeFrom="column">
                  <wp:posOffset>3439160</wp:posOffset>
                </wp:positionH>
                <wp:positionV relativeFrom="paragraph">
                  <wp:posOffset>365125</wp:posOffset>
                </wp:positionV>
                <wp:extent cx="1450340" cy="68834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0340" cy="688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09B814" w14:textId="236E2CED" w:rsidR="00775054" w:rsidRDefault="00775054">
                            <w:r w:rsidRPr="00775054">
                              <w:drawing>
                                <wp:inline distT="0" distB="0" distL="0" distR="0" wp14:anchorId="54BE4089" wp14:editId="21BEA9B4">
                                  <wp:extent cx="984885" cy="596900"/>
                                  <wp:effectExtent l="0" t="0" r="5715" b="1270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4885" cy="596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595FB9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270.8pt;margin-top:28.75pt;width:114.2pt;height:54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" filled="f" stroked="f">
                <v:textbox>
                  <w:txbxContent>
                    <w:p w14:paraId="0809B814" w14:textId="236E2CED" w:rsidR="00775054" w:rsidRDefault="00775054">
                      <w:r w:rsidRPr="00775054">
                        <w:drawing>
                          <wp:inline distT="0" distB="0" distL="0" distR="0" wp14:anchorId="54BE4089" wp14:editId="21BEA9B4">
                            <wp:extent cx="984885" cy="596900"/>
                            <wp:effectExtent l="0" t="0" r="5715" b="1270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4885" cy="596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1DEB">
        <w:t xml:space="preserve">Award Details and </w:t>
      </w:r>
      <w:r w:rsidR="00CC7F0A">
        <w:t>Selection Criteria</w:t>
      </w:r>
    </w:p>
    <w:p w14:paraId="3BAE242C" w14:textId="77777777" w:rsidR="00775054" w:rsidRDefault="00775054" w:rsidP="003939A0">
      <w:pPr>
        <w:pStyle w:val="Heading3"/>
      </w:pPr>
    </w:p>
    <w:p w14:paraId="51A00BD1" w14:textId="77777777" w:rsidR="00775054" w:rsidRDefault="00775054" w:rsidP="003939A0">
      <w:pPr>
        <w:pStyle w:val="Heading3"/>
        <w:sectPr w:rsidR="00775054" w:rsidSect="00775054">
          <w:type w:val="continuous"/>
          <w:pgSz w:w="11900" w:h="16820"/>
          <w:pgMar w:top="1440" w:right="1440" w:bottom="1440" w:left="1440" w:header="708" w:footer="708" w:gutter="0"/>
          <w:cols w:num="2" w:space="708"/>
          <w:docGrid w:linePitch="360"/>
        </w:sectPr>
      </w:pPr>
    </w:p>
    <w:p w14:paraId="6C7262CD" w14:textId="14048585" w:rsidR="00775054" w:rsidRDefault="00CC7F0A" w:rsidP="003939A0">
      <w:pPr>
        <w:pStyle w:val="Heading3"/>
        <w:rPr>
          <w:rFonts w:eastAsiaTheme="minorEastAsia"/>
        </w:rPr>
      </w:pPr>
      <w:r>
        <w:lastRenderedPageBreak/>
        <w:t>ACGR Award for E</w:t>
      </w:r>
      <w:r>
        <w:rPr>
          <w:rFonts w:eastAsiaTheme="minorEastAsia"/>
        </w:rPr>
        <w:t xml:space="preserve">xcellence in </w:t>
      </w:r>
      <w:r w:rsidR="00D93CB8">
        <w:rPr>
          <w:rFonts w:eastAsiaTheme="minorEastAsia"/>
        </w:rPr>
        <w:t>Graduate</w:t>
      </w:r>
      <w:r w:rsidR="00AB6300">
        <w:rPr>
          <w:rFonts w:eastAsiaTheme="minorEastAsia"/>
        </w:rPr>
        <w:t xml:space="preserve"> Research</w:t>
      </w:r>
      <w:r>
        <w:rPr>
          <w:rFonts w:eastAsiaTheme="minorEastAsia"/>
        </w:rPr>
        <w:t xml:space="preserve"> S</w:t>
      </w:r>
      <w:r w:rsidRPr="005C6085">
        <w:rPr>
          <w:rFonts w:eastAsiaTheme="minorEastAsia"/>
        </w:rPr>
        <w:t>upervision</w:t>
      </w:r>
      <w:r w:rsidR="007C07CE">
        <w:rPr>
          <w:rFonts w:eastAsiaTheme="minorEastAsia"/>
        </w:rPr>
        <w:t xml:space="preserve"> sponsored by </w:t>
      </w:r>
      <w:r w:rsidR="00775054">
        <w:rPr>
          <w:rFonts w:eastAsiaTheme="minorEastAsia"/>
        </w:rPr>
        <w:t xml:space="preserve">  </w:t>
      </w:r>
      <w:proofErr w:type="spellStart"/>
      <w:r w:rsidR="007C07CE">
        <w:rPr>
          <w:rFonts w:eastAsiaTheme="minorEastAsia"/>
        </w:rPr>
        <w:t>ResearchMaster</w:t>
      </w:r>
      <w:proofErr w:type="spellEnd"/>
      <w:r w:rsidR="007C07CE">
        <w:rPr>
          <w:rFonts w:eastAsiaTheme="minorEastAsia"/>
        </w:rPr>
        <w:t xml:space="preserve">  </w:t>
      </w:r>
    </w:p>
    <w:p w14:paraId="754ED5F1" w14:textId="77777777" w:rsidR="00775054" w:rsidRDefault="00775054" w:rsidP="00E174EF">
      <w:pPr>
        <w:rPr>
          <w:rFonts w:eastAsiaTheme="minorEastAsia"/>
        </w:rPr>
        <w:sectPr w:rsidR="00775054" w:rsidSect="00775054">
          <w:type w:val="continuous"/>
          <w:pgSz w:w="11900" w:h="16820"/>
          <w:pgMar w:top="1440" w:right="1440" w:bottom="1440" w:left="1440" w:header="708" w:footer="708" w:gutter="0"/>
          <w:cols w:num="2" w:space="708"/>
          <w:docGrid w:linePitch="360"/>
        </w:sectPr>
      </w:pPr>
    </w:p>
    <w:p w14:paraId="57F58ECB" w14:textId="77777777" w:rsidR="00775054" w:rsidRDefault="00775054" w:rsidP="00E174EF">
      <w:pPr>
        <w:rPr>
          <w:rFonts w:eastAsiaTheme="minorEastAsia"/>
        </w:rPr>
        <w:sectPr w:rsidR="00775054" w:rsidSect="00775054">
          <w:type w:val="continuous"/>
          <w:pgSz w:w="11900" w:h="16820"/>
          <w:pgMar w:top="1440" w:right="1440" w:bottom="1440" w:left="1440" w:header="708" w:footer="708" w:gutter="0"/>
          <w:cols w:space="708"/>
          <w:docGrid w:linePitch="360"/>
        </w:sectPr>
      </w:pPr>
    </w:p>
    <w:p w14:paraId="2172A155" w14:textId="7AE25576" w:rsidR="00775054" w:rsidRDefault="00775054" w:rsidP="00E174EF">
      <w:pPr>
        <w:rPr>
          <w:rFonts w:eastAsiaTheme="minorEastAsia"/>
        </w:rPr>
      </w:pPr>
    </w:p>
    <w:p w14:paraId="1343F46F" w14:textId="03AD51F0" w:rsidR="00D11686" w:rsidRDefault="00D11686" w:rsidP="00E174EF">
      <w:pPr>
        <w:rPr>
          <w:rFonts w:eastAsiaTheme="minorEastAsia"/>
        </w:rPr>
      </w:pPr>
      <w:r>
        <w:rPr>
          <w:rFonts w:eastAsiaTheme="minorEastAsia"/>
        </w:rPr>
        <w:t xml:space="preserve">This will be awarded to an </w:t>
      </w:r>
      <w:r w:rsidRPr="0010285C">
        <w:rPr>
          <w:rFonts w:eastAsiaTheme="minorEastAsia"/>
        </w:rPr>
        <w:t>individual</w:t>
      </w:r>
      <w:r>
        <w:rPr>
          <w:rFonts w:eastAsiaTheme="minorEastAsia"/>
        </w:rPr>
        <w:t xml:space="preserve"> </w:t>
      </w:r>
      <w:r w:rsidR="00C75B08">
        <w:rPr>
          <w:rFonts w:eastAsiaTheme="minorEastAsia"/>
        </w:rPr>
        <w:t>HDR</w:t>
      </w:r>
      <w:r w:rsidR="00EA2F61">
        <w:rPr>
          <w:rFonts w:eastAsiaTheme="minorEastAsia"/>
        </w:rPr>
        <w:t xml:space="preserve"> </w:t>
      </w:r>
      <w:r w:rsidR="00771CF8">
        <w:rPr>
          <w:rFonts w:eastAsiaTheme="minorEastAsia"/>
        </w:rPr>
        <w:t xml:space="preserve">supervisor </w:t>
      </w:r>
      <w:r w:rsidR="0010285C">
        <w:rPr>
          <w:rFonts w:eastAsiaTheme="minorEastAsia"/>
        </w:rPr>
        <w:t xml:space="preserve">or team of supervisors </w:t>
      </w:r>
      <w:r>
        <w:rPr>
          <w:rFonts w:eastAsiaTheme="minorEastAsia"/>
        </w:rPr>
        <w:t xml:space="preserve">who </w:t>
      </w:r>
      <w:r w:rsidR="0053562A">
        <w:rPr>
          <w:rFonts w:eastAsiaTheme="minorEastAsia"/>
        </w:rPr>
        <w:t xml:space="preserve">demonstrate </w:t>
      </w:r>
      <w:r w:rsidR="00E174EF">
        <w:rPr>
          <w:rFonts w:eastAsiaTheme="minorEastAsia"/>
        </w:rPr>
        <w:t>a</w:t>
      </w:r>
      <w:r>
        <w:rPr>
          <w:rFonts w:eastAsiaTheme="minorEastAsia"/>
        </w:rPr>
        <w:t xml:space="preserve"> </w:t>
      </w:r>
      <w:r w:rsidRPr="00D11686">
        <w:rPr>
          <w:rFonts w:eastAsiaTheme="minorEastAsia"/>
        </w:rPr>
        <w:t xml:space="preserve">track record of successful </w:t>
      </w:r>
      <w:r w:rsidR="0018449D">
        <w:rPr>
          <w:rFonts w:eastAsiaTheme="minorEastAsia"/>
        </w:rPr>
        <w:t xml:space="preserve">HDR </w:t>
      </w:r>
      <w:r w:rsidRPr="00D11686">
        <w:rPr>
          <w:rFonts w:eastAsiaTheme="minorEastAsia"/>
        </w:rPr>
        <w:t xml:space="preserve">candidate outcomes and </w:t>
      </w:r>
      <w:r w:rsidR="003E1EDA">
        <w:rPr>
          <w:rFonts w:eastAsiaTheme="minorEastAsia"/>
        </w:rPr>
        <w:t xml:space="preserve">engagement in high </w:t>
      </w:r>
      <w:r w:rsidRPr="00D11686">
        <w:rPr>
          <w:rFonts w:eastAsiaTheme="minorEastAsia"/>
        </w:rPr>
        <w:t xml:space="preserve">quality supervisory practice and research </w:t>
      </w:r>
      <w:r w:rsidR="0018449D">
        <w:rPr>
          <w:rFonts w:eastAsiaTheme="minorEastAsia"/>
        </w:rPr>
        <w:t>supervision</w:t>
      </w:r>
      <w:r w:rsidRPr="00D11686">
        <w:rPr>
          <w:rFonts w:eastAsiaTheme="minorEastAsia"/>
        </w:rPr>
        <w:t xml:space="preserve"> leadership. </w:t>
      </w:r>
      <w:r>
        <w:rPr>
          <w:rFonts w:eastAsiaTheme="minorEastAsia"/>
        </w:rPr>
        <w:t xml:space="preserve"> </w:t>
      </w:r>
    </w:p>
    <w:p w14:paraId="1605FCA2" w14:textId="77777777" w:rsidR="00E174EF" w:rsidRDefault="00E174EF" w:rsidP="00D11686">
      <w:pPr>
        <w:rPr>
          <w:rFonts w:eastAsiaTheme="minorEastAsia"/>
        </w:rPr>
      </w:pPr>
    </w:p>
    <w:p w14:paraId="0F17A98B" w14:textId="591B7640" w:rsidR="00D11686" w:rsidRDefault="00E174EF" w:rsidP="00D11686">
      <w:pPr>
        <w:rPr>
          <w:rFonts w:eastAsiaTheme="minorEastAsia"/>
        </w:rPr>
      </w:pPr>
      <w:r>
        <w:rPr>
          <w:rFonts w:eastAsiaTheme="minorEastAsia"/>
        </w:rPr>
        <w:t xml:space="preserve">The judging panel will consider </w:t>
      </w:r>
      <w:r w:rsidR="000B554C">
        <w:rPr>
          <w:rFonts w:eastAsiaTheme="minorEastAsia"/>
        </w:rPr>
        <w:t xml:space="preserve">documented </w:t>
      </w:r>
      <w:r>
        <w:rPr>
          <w:rFonts w:eastAsiaTheme="minorEastAsia"/>
        </w:rPr>
        <w:t>evidence of</w:t>
      </w:r>
      <w:r w:rsidR="00D11686">
        <w:rPr>
          <w:rFonts w:eastAsiaTheme="minorEastAsia"/>
        </w:rPr>
        <w:t>:</w:t>
      </w:r>
    </w:p>
    <w:p w14:paraId="697AC688" w14:textId="0E407A4A" w:rsidR="00D11686" w:rsidRPr="00E174EF" w:rsidRDefault="00D11686" w:rsidP="00E174EF">
      <w:pPr>
        <w:pStyle w:val="ListParagraph"/>
        <w:numPr>
          <w:ilvl w:val="0"/>
          <w:numId w:val="17"/>
        </w:numPr>
      </w:pPr>
      <w:r w:rsidRPr="00E174EF">
        <w:t xml:space="preserve">demonstrated engagement in </w:t>
      </w:r>
      <w:r w:rsidR="00771CF8">
        <w:t xml:space="preserve">high quality and </w:t>
      </w:r>
      <w:r w:rsidRPr="00E174EF">
        <w:t xml:space="preserve">innovative research </w:t>
      </w:r>
      <w:r w:rsidR="00771CF8">
        <w:t>supervision</w:t>
      </w:r>
      <w:r w:rsidRPr="00E174EF">
        <w:t xml:space="preserve"> practice</w:t>
      </w:r>
      <w:r w:rsidR="003E1EDA">
        <w:t>,</w:t>
      </w:r>
      <w:r w:rsidRPr="00E174EF">
        <w:t xml:space="preserve"> </w:t>
      </w:r>
    </w:p>
    <w:p w14:paraId="36CD66E8" w14:textId="5148660F" w:rsidR="00D11686" w:rsidRPr="00E174EF" w:rsidRDefault="00D11686" w:rsidP="00E174EF">
      <w:pPr>
        <w:pStyle w:val="ListParagraph"/>
        <w:numPr>
          <w:ilvl w:val="0"/>
          <w:numId w:val="17"/>
        </w:numPr>
      </w:pPr>
      <w:r w:rsidRPr="00E174EF">
        <w:t>successful and timely HDR completions</w:t>
      </w:r>
      <w:r w:rsidR="003E1EDA">
        <w:t>,</w:t>
      </w:r>
      <w:r w:rsidRPr="00E174EF">
        <w:t xml:space="preserve"> </w:t>
      </w:r>
    </w:p>
    <w:p w14:paraId="00F1AE4C" w14:textId="1EA766B8" w:rsidR="00D11686" w:rsidRDefault="003E1EDA" w:rsidP="00E174EF">
      <w:pPr>
        <w:pStyle w:val="ListParagraph"/>
        <w:numPr>
          <w:ilvl w:val="0"/>
          <w:numId w:val="17"/>
        </w:numPr>
      </w:pPr>
      <w:r>
        <w:t>any co-</w:t>
      </w:r>
      <w:r w:rsidR="00D11686" w:rsidRPr="00E174EF">
        <w:t>publication or production of other research outputs with or by their candidates</w:t>
      </w:r>
      <w:r>
        <w:t>,</w:t>
      </w:r>
      <w:r w:rsidR="00D11686" w:rsidRPr="00E174EF">
        <w:t xml:space="preserve"> </w:t>
      </w:r>
    </w:p>
    <w:p w14:paraId="7F0608BF" w14:textId="3CA26F20" w:rsidR="00771CF8" w:rsidRDefault="00771CF8" w:rsidP="00E174EF">
      <w:pPr>
        <w:pStyle w:val="ListParagraph"/>
        <w:numPr>
          <w:ilvl w:val="0"/>
          <w:numId w:val="17"/>
        </w:numPr>
      </w:pPr>
      <w:r w:rsidRPr="00771CF8">
        <w:t>the development of HDR candidate’s employability skills and professional networks,</w:t>
      </w:r>
    </w:p>
    <w:p w14:paraId="5A1C3A79" w14:textId="07FC0C4D" w:rsidR="00846939" w:rsidRPr="00771CF8" w:rsidRDefault="00846939" w:rsidP="00E174EF">
      <w:pPr>
        <w:pStyle w:val="ListParagraph"/>
        <w:numPr>
          <w:ilvl w:val="0"/>
          <w:numId w:val="17"/>
        </w:numPr>
      </w:pPr>
      <w:r>
        <w:t>promotion of industry engagement,</w:t>
      </w:r>
    </w:p>
    <w:p w14:paraId="126C0249" w14:textId="37C36AB3" w:rsidR="00D11686" w:rsidRPr="00E174EF" w:rsidRDefault="00EF5899" w:rsidP="00E174EF">
      <w:pPr>
        <w:pStyle w:val="ListParagraph"/>
        <w:numPr>
          <w:ilvl w:val="0"/>
          <w:numId w:val="17"/>
        </w:numPr>
      </w:pPr>
      <w:r>
        <w:t xml:space="preserve">leadership in research supervision including the </w:t>
      </w:r>
      <w:r w:rsidR="00D11686" w:rsidRPr="00E174EF">
        <w:t xml:space="preserve">provision of mentoring to </w:t>
      </w:r>
      <w:r w:rsidR="003E1EDA">
        <w:t>less experienced supervisors,</w:t>
      </w:r>
    </w:p>
    <w:p w14:paraId="4FB14341" w14:textId="4BC02432" w:rsidR="00D11686" w:rsidRPr="00E174EF" w:rsidRDefault="00D11686" w:rsidP="00E174EF">
      <w:pPr>
        <w:pStyle w:val="ListParagraph"/>
        <w:numPr>
          <w:ilvl w:val="0"/>
          <w:numId w:val="17"/>
        </w:numPr>
      </w:pPr>
      <w:r w:rsidRPr="00E174EF">
        <w:t>positive post</w:t>
      </w:r>
      <w:r w:rsidR="00D93CB8">
        <w:t>-</w:t>
      </w:r>
      <w:r w:rsidRPr="00E174EF">
        <w:t>graduation outcomes of candidates</w:t>
      </w:r>
      <w:r w:rsidR="003E1EDA">
        <w:t>, and</w:t>
      </w:r>
    </w:p>
    <w:p w14:paraId="1807A0A3" w14:textId="345EF0A1" w:rsidR="00E174EF" w:rsidRPr="00E174EF" w:rsidRDefault="00E174EF" w:rsidP="00E174EF">
      <w:pPr>
        <w:pStyle w:val="ListParagraph"/>
        <w:numPr>
          <w:ilvl w:val="0"/>
          <w:numId w:val="17"/>
        </w:numPr>
      </w:pPr>
      <w:r w:rsidRPr="00E174EF">
        <w:t>supporting statements from current and graduated candidates and academic colleagues</w:t>
      </w:r>
      <w:r w:rsidR="003E1EDA">
        <w:t>.</w:t>
      </w:r>
      <w:r w:rsidRPr="00E174EF">
        <w:t xml:space="preserve"> </w:t>
      </w:r>
    </w:p>
    <w:p w14:paraId="1EF776BF" w14:textId="4FDE5129" w:rsidR="00CC7F0A" w:rsidRDefault="00775054" w:rsidP="00CC7F0A">
      <w:pPr>
        <w:rPr>
          <w:rFonts w:eastAsiaTheme="minorEastAsia"/>
        </w:rPr>
      </w:pPr>
      <w:r>
        <w:rPr>
          <w:rFonts w:eastAsiaTheme="minorEastAsia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DC831D" wp14:editId="10D87DCC">
                <wp:simplePos x="0" y="0"/>
                <wp:positionH relativeFrom="column">
                  <wp:posOffset>3518535</wp:posOffset>
                </wp:positionH>
                <wp:positionV relativeFrom="paragraph">
                  <wp:posOffset>116840</wp:posOffset>
                </wp:positionV>
                <wp:extent cx="1447800" cy="800100"/>
                <wp:effectExtent l="0" t="0" r="0" b="1270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9BF589" w14:textId="1B684F75" w:rsidR="00775054" w:rsidRDefault="00775054">
                            <w:r w:rsidRPr="00775054">
                              <w:drawing>
                                <wp:inline distT="0" distB="0" distL="0" distR="0" wp14:anchorId="0BBCFFFE" wp14:editId="6CB5677F">
                                  <wp:extent cx="708660" cy="708660"/>
                                  <wp:effectExtent l="0" t="0" r="2540" b="254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8660" cy="708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DC831D" id="Text Box 4" o:spid="_x0000_s1027" type="#_x0000_t202" style="position:absolute;margin-left:277.05pt;margin-top:9.2pt;width:114pt;height:63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" filled="f" stroked="f">
                <v:textbox>
                  <w:txbxContent>
                    <w:p w14:paraId="459BF589" w14:textId="1B684F75" w:rsidR="00775054" w:rsidRDefault="00775054">
                      <w:r w:rsidRPr="00775054">
                        <w:drawing>
                          <wp:inline distT="0" distB="0" distL="0" distR="0" wp14:anchorId="0BBCFFFE" wp14:editId="6CB5677F">
                            <wp:extent cx="708660" cy="708660"/>
                            <wp:effectExtent l="0" t="0" r="2540" b="254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8660" cy="708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0F86E5" w14:textId="77777777" w:rsidR="00775054" w:rsidRDefault="00775054" w:rsidP="003939A0">
      <w:pPr>
        <w:pStyle w:val="Heading3"/>
        <w:sectPr w:rsidR="00775054" w:rsidSect="00775054">
          <w:type w:val="continuous"/>
          <w:pgSz w:w="11900" w:h="16820"/>
          <w:pgMar w:top="1440" w:right="1440" w:bottom="1440" w:left="1440" w:header="708" w:footer="708" w:gutter="0"/>
          <w:cols w:space="708"/>
          <w:docGrid w:linePitch="360"/>
        </w:sectPr>
      </w:pPr>
    </w:p>
    <w:p w14:paraId="4D56DEE9" w14:textId="0D8CA12A" w:rsidR="00775054" w:rsidRDefault="00CC7F0A" w:rsidP="003939A0">
      <w:pPr>
        <w:pStyle w:val="Heading3"/>
        <w:rPr>
          <w:rFonts w:eastAsiaTheme="minorEastAsia"/>
        </w:rPr>
      </w:pPr>
      <w:r>
        <w:lastRenderedPageBreak/>
        <w:t xml:space="preserve">ACGR Award </w:t>
      </w:r>
      <w:r>
        <w:rPr>
          <w:rFonts w:eastAsiaTheme="minorEastAsia"/>
        </w:rPr>
        <w:t xml:space="preserve">for Excellence in </w:t>
      </w:r>
      <w:r w:rsidR="008576A2">
        <w:rPr>
          <w:rFonts w:eastAsiaTheme="minorEastAsia"/>
        </w:rPr>
        <w:t>Graduate</w:t>
      </w:r>
      <w:r w:rsidR="00E2756B">
        <w:rPr>
          <w:rFonts w:eastAsiaTheme="minorEastAsia"/>
        </w:rPr>
        <w:t xml:space="preserve"> Research</w:t>
      </w:r>
      <w:r>
        <w:rPr>
          <w:rFonts w:eastAsiaTheme="minorEastAsia"/>
        </w:rPr>
        <w:t xml:space="preserve"> L</w:t>
      </w:r>
      <w:r w:rsidRPr="005C6085">
        <w:rPr>
          <w:rFonts w:eastAsiaTheme="minorEastAsia"/>
        </w:rPr>
        <w:t>eadership</w:t>
      </w:r>
      <w:r>
        <w:rPr>
          <w:rFonts w:eastAsiaTheme="minorEastAsia"/>
        </w:rPr>
        <w:t xml:space="preserve"> </w:t>
      </w:r>
      <w:r w:rsidR="00775054">
        <w:rPr>
          <w:rFonts w:eastAsiaTheme="minorEastAsia"/>
        </w:rPr>
        <w:t xml:space="preserve">sponsored by </w:t>
      </w:r>
      <w:proofErr w:type="spellStart"/>
      <w:r w:rsidR="00775054">
        <w:rPr>
          <w:rFonts w:eastAsiaTheme="minorEastAsia"/>
        </w:rPr>
        <w:t>SkillsForge</w:t>
      </w:r>
      <w:proofErr w:type="spellEnd"/>
    </w:p>
    <w:p w14:paraId="5B962131" w14:textId="77777777" w:rsidR="00775054" w:rsidRDefault="00775054" w:rsidP="003939A0">
      <w:pPr>
        <w:pStyle w:val="Heading3"/>
        <w:rPr>
          <w:rFonts w:eastAsiaTheme="minorEastAsia"/>
        </w:rPr>
        <w:sectPr w:rsidR="00775054" w:rsidSect="00775054">
          <w:type w:val="continuous"/>
          <w:pgSz w:w="11900" w:h="16820"/>
          <w:pgMar w:top="1440" w:right="1440" w:bottom="1440" w:left="1440" w:header="708" w:footer="708" w:gutter="0"/>
          <w:cols w:num="2" w:space="708"/>
          <w:docGrid w:linePitch="360"/>
        </w:sectPr>
      </w:pPr>
    </w:p>
    <w:p w14:paraId="27C0A038" w14:textId="59B6F9B3" w:rsidR="00CC7F0A" w:rsidRDefault="00CC7F0A" w:rsidP="003939A0">
      <w:pPr>
        <w:pStyle w:val="Heading3"/>
        <w:rPr>
          <w:rFonts w:eastAsiaTheme="minorEastAsia"/>
        </w:rPr>
      </w:pPr>
      <w:r>
        <w:rPr>
          <w:rFonts w:eastAsiaTheme="minorEastAsia"/>
        </w:rPr>
        <w:lastRenderedPageBreak/>
        <w:t xml:space="preserve"> </w:t>
      </w:r>
    </w:p>
    <w:p w14:paraId="38DC71EF" w14:textId="0D944B15" w:rsidR="00E174EF" w:rsidRDefault="00E174EF" w:rsidP="00E174EF">
      <w:pPr>
        <w:rPr>
          <w:rFonts w:eastAsiaTheme="minorEastAsia"/>
        </w:rPr>
      </w:pPr>
      <w:r>
        <w:rPr>
          <w:rFonts w:eastAsiaTheme="minorEastAsia"/>
        </w:rPr>
        <w:t xml:space="preserve">This will be awarded to an individual academic </w:t>
      </w:r>
      <w:r w:rsidR="000B554C">
        <w:rPr>
          <w:rFonts w:eastAsiaTheme="minorEastAsia"/>
        </w:rPr>
        <w:t xml:space="preserve">in a research training leadership role </w:t>
      </w:r>
      <w:r>
        <w:rPr>
          <w:rFonts w:eastAsiaTheme="minorEastAsia"/>
        </w:rPr>
        <w:t xml:space="preserve">who </w:t>
      </w:r>
      <w:r w:rsidR="003E1EDA">
        <w:rPr>
          <w:rFonts w:eastAsiaTheme="minorEastAsia"/>
        </w:rPr>
        <w:t>demonstrates</w:t>
      </w:r>
      <w:r w:rsidR="00016AC6">
        <w:rPr>
          <w:rFonts w:eastAsiaTheme="minorEastAsia"/>
        </w:rPr>
        <w:t xml:space="preserve"> inspirational and effective</w:t>
      </w:r>
      <w:r>
        <w:rPr>
          <w:rFonts w:eastAsiaTheme="minorEastAsia"/>
        </w:rPr>
        <w:t xml:space="preserve"> local graduate research leadership at school, faculty or other academic unit level. Institutional deans of graduate research or equivalent are not eligible for this award.</w:t>
      </w:r>
    </w:p>
    <w:p w14:paraId="78C2F033" w14:textId="77777777" w:rsidR="00016AC6" w:rsidRDefault="00016AC6" w:rsidP="00016AC6">
      <w:pPr>
        <w:rPr>
          <w:rFonts w:eastAsiaTheme="minorEastAsia"/>
        </w:rPr>
      </w:pPr>
    </w:p>
    <w:p w14:paraId="1FE94428" w14:textId="77777777" w:rsidR="00016AC6" w:rsidRDefault="00016AC6" w:rsidP="00016AC6">
      <w:pPr>
        <w:rPr>
          <w:rFonts w:eastAsiaTheme="minorEastAsia"/>
        </w:rPr>
      </w:pPr>
      <w:r>
        <w:rPr>
          <w:rFonts w:eastAsiaTheme="minorEastAsia"/>
        </w:rPr>
        <w:t>The judging panel will consider evidence of:</w:t>
      </w:r>
    </w:p>
    <w:p w14:paraId="3F3085C1" w14:textId="39E110ED" w:rsidR="00016AC6" w:rsidRDefault="00016AC6" w:rsidP="00016AC6">
      <w:pPr>
        <w:pStyle w:val="ListParagraph"/>
        <w:numPr>
          <w:ilvl w:val="0"/>
          <w:numId w:val="17"/>
        </w:numPr>
      </w:pPr>
      <w:r>
        <w:t xml:space="preserve">initiatives that have enabled a strong and supportive intellectual community for   </w:t>
      </w:r>
      <w:r w:rsidR="00C75B08">
        <w:t>HDR</w:t>
      </w:r>
      <w:r>
        <w:t xml:space="preserve"> candidates within their academic unit</w:t>
      </w:r>
      <w:r w:rsidR="003E1EDA">
        <w:t>,</w:t>
      </w:r>
      <w:r>
        <w:t xml:space="preserve"> </w:t>
      </w:r>
    </w:p>
    <w:p w14:paraId="647839AA" w14:textId="02D4F012" w:rsidR="009A571B" w:rsidRDefault="00016AC6" w:rsidP="00016AC6">
      <w:pPr>
        <w:pStyle w:val="ListParagraph"/>
        <w:numPr>
          <w:ilvl w:val="0"/>
          <w:numId w:val="17"/>
        </w:numPr>
      </w:pPr>
      <w:r>
        <w:t xml:space="preserve">contribution to the development and maintenance of high quality </w:t>
      </w:r>
      <w:r w:rsidR="009A571B">
        <w:t xml:space="preserve">and innovative </w:t>
      </w:r>
      <w:r w:rsidR="001F1D10">
        <w:t>HDR and/or skill development</w:t>
      </w:r>
      <w:r>
        <w:t xml:space="preserve"> programs</w:t>
      </w:r>
      <w:r w:rsidR="003E1EDA">
        <w:t>,</w:t>
      </w:r>
    </w:p>
    <w:p w14:paraId="588A5153" w14:textId="10727945" w:rsidR="009A571B" w:rsidRDefault="009A571B" w:rsidP="00016AC6">
      <w:pPr>
        <w:pStyle w:val="ListParagraph"/>
        <w:numPr>
          <w:ilvl w:val="0"/>
          <w:numId w:val="17"/>
        </w:numPr>
      </w:pPr>
      <w:r>
        <w:t>effective support and mentoring for HDR supervisors</w:t>
      </w:r>
      <w:r w:rsidR="003E1EDA">
        <w:t>,</w:t>
      </w:r>
    </w:p>
    <w:p w14:paraId="3C9B23C4" w14:textId="12A2F428" w:rsidR="00016AC6" w:rsidRPr="00E174EF" w:rsidRDefault="009A571B" w:rsidP="009A571B">
      <w:pPr>
        <w:pStyle w:val="ListParagraph"/>
        <w:numPr>
          <w:ilvl w:val="0"/>
          <w:numId w:val="17"/>
        </w:numPr>
      </w:pPr>
      <w:r>
        <w:t>contributions to the development and strengthening of institutional and local HDR strategy and policy</w:t>
      </w:r>
      <w:r w:rsidR="003E1EDA">
        <w:t>,</w:t>
      </w:r>
      <w:r>
        <w:t xml:space="preserve"> and  </w:t>
      </w:r>
    </w:p>
    <w:p w14:paraId="26B7EB19" w14:textId="2A412DE3" w:rsidR="00016AC6" w:rsidRPr="00E174EF" w:rsidRDefault="00016AC6" w:rsidP="00016AC6">
      <w:pPr>
        <w:pStyle w:val="ListParagraph"/>
        <w:numPr>
          <w:ilvl w:val="0"/>
          <w:numId w:val="17"/>
        </w:numPr>
      </w:pPr>
      <w:r w:rsidRPr="00E174EF">
        <w:t xml:space="preserve">supporting statements from </w:t>
      </w:r>
      <w:r w:rsidR="00E2756B">
        <w:t xml:space="preserve">relevant </w:t>
      </w:r>
      <w:r w:rsidR="000B554C">
        <w:t>stakeholders</w:t>
      </w:r>
      <w:r w:rsidR="003E1EDA">
        <w:t>.</w:t>
      </w:r>
      <w:r w:rsidRPr="00E174EF">
        <w:t xml:space="preserve"> </w:t>
      </w:r>
    </w:p>
    <w:p w14:paraId="5D7808B0" w14:textId="77777777" w:rsidR="00CC7F0A" w:rsidRDefault="00CC7F0A" w:rsidP="00CC7F0A">
      <w:pPr>
        <w:rPr>
          <w:rFonts w:eastAsiaTheme="minorEastAsia"/>
        </w:rPr>
      </w:pPr>
    </w:p>
    <w:p w14:paraId="57804729" w14:textId="03A1FD24" w:rsidR="00CC7F0A" w:rsidRDefault="00CC7F0A" w:rsidP="003939A0">
      <w:pPr>
        <w:pStyle w:val="Heading3"/>
        <w:rPr>
          <w:rFonts w:eastAsiaTheme="minorEastAsia"/>
        </w:rPr>
      </w:pPr>
      <w:r>
        <w:t xml:space="preserve">ACGR Award </w:t>
      </w:r>
      <w:r>
        <w:rPr>
          <w:rFonts w:eastAsiaTheme="minorEastAsia"/>
        </w:rPr>
        <w:t>for Excellence in P</w:t>
      </w:r>
      <w:r w:rsidRPr="005C6085">
        <w:rPr>
          <w:rFonts w:eastAsiaTheme="minorEastAsia"/>
        </w:rPr>
        <w:t xml:space="preserve">romoting </w:t>
      </w:r>
      <w:r>
        <w:rPr>
          <w:rFonts w:eastAsiaTheme="minorEastAsia"/>
        </w:rPr>
        <w:t xml:space="preserve">Industry Engagement in </w:t>
      </w:r>
      <w:r w:rsidR="008576A2">
        <w:rPr>
          <w:rFonts w:eastAsiaTheme="minorEastAsia"/>
        </w:rPr>
        <w:t>Graduate</w:t>
      </w:r>
      <w:r w:rsidR="002F376D">
        <w:rPr>
          <w:rFonts w:eastAsiaTheme="minorEastAsia"/>
        </w:rPr>
        <w:t xml:space="preserve"> Research</w:t>
      </w:r>
    </w:p>
    <w:p w14:paraId="489FE36F" w14:textId="0A531C2F" w:rsidR="005A2D3A" w:rsidRDefault="005A2D3A" w:rsidP="005A2D3A">
      <w:pPr>
        <w:rPr>
          <w:rFonts w:eastAsiaTheme="minorEastAsia"/>
        </w:rPr>
      </w:pPr>
      <w:r>
        <w:rPr>
          <w:rFonts w:eastAsiaTheme="minorEastAsia"/>
        </w:rPr>
        <w:t xml:space="preserve">This will be awarded to an individual </w:t>
      </w:r>
      <w:r w:rsidR="00700E8C">
        <w:rPr>
          <w:rFonts w:eastAsiaTheme="minorEastAsia"/>
        </w:rPr>
        <w:t>or</w:t>
      </w:r>
      <w:r>
        <w:rPr>
          <w:rFonts w:eastAsiaTheme="minorEastAsia"/>
        </w:rPr>
        <w:t xml:space="preserve"> team of </w:t>
      </w:r>
      <w:r w:rsidR="00C75B08">
        <w:rPr>
          <w:rFonts w:eastAsiaTheme="minorEastAsia"/>
        </w:rPr>
        <w:t>HDR</w:t>
      </w:r>
      <w:r w:rsidR="00700E8C">
        <w:rPr>
          <w:rFonts w:eastAsiaTheme="minorEastAsia"/>
        </w:rPr>
        <w:t xml:space="preserve"> supervisors, coordinators or </w:t>
      </w:r>
      <w:r w:rsidR="00842DFF">
        <w:rPr>
          <w:rFonts w:eastAsiaTheme="minorEastAsia"/>
        </w:rPr>
        <w:t>professional</w:t>
      </w:r>
      <w:r w:rsidR="00700E8C">
        <w:rPr>
          <w:rFonts w:eastAsiaTheme="minorEastAsia"/>
        </w:rPr>
        <w:t xml:space="preserve"> staff </w:t>
      </w:r>
      <w:r>
        <w:rPr>
          <w:rFonts w:eastAsiaTheme="minorEastAsia"/>
        </w:rPr>
        <w:t xml:space="preserve">who </w:t>
      </w:r>
      <w:r w:rsidR="00700E8C">
        <w:rPr>
          <w:rFonts w:eastAsiaTheme="minorEastAsia"/>
        </w:rPr>
        <w:t xml:space="preserve">have initiated or supported innovative and transformational engagement between </w:t>
      </w:r>
      <w:r w:rsidR="00464920">
        <w:rPr>
          <w:rFonts w:eastAsiaTheme="minorEastAsia"/>
        </w:rPr>
        <w:t xml:space="preserve">higher degree </w:t>
      </w:r>
      <w:r w:rsidR="003E1EDA">
        <w:rPr>
          <w:rFonts w:eastAsiaTheme="minorEastAsia"/>
        </w:rPr>
        <w:t xml:space="preserve">research candidates and </w:t>
      </w:r>
      <w:r w:rsidR="00700E8C">
        <w:rPr>
          <w:rFonts w:eastAsiaTheme="minorEastAsia"/>
        </w:rPr>
        <w:t xml:space="preserve">industry partners.  </w:t>
      </w:r>
    </w:p>
    <w:p w14:paraId="38E4FCE8" w14:textId="77777777" w:rsidR="005A2D3A" w:rsidRDefault="005A2D3A" w:rsidP="005A2D3A">
      <w:pPr>
        <w:rPr>
          <w:rFonts w:eastAsiaTheme="minorEastAsia"/>
        </w:rPr>
      </w:pPr>
    </w:p>
    <w:p w14:paraId="43C7131E" w14:textId="77777777" w:rsidR="005A2D3A" w:rsidRDefault="005A2D3A" w:rsidP="005A2D3A">
      <w:pPr>
        <w:rPr>
          <w:rFonts w:eastAsiaTheme="minorEastAsia"/>
        </w:rPr>
      </w:pPr>
      <w:r>
        <w:rPr>
          <w:rFonts w:eastAsiaTheme="minorEastAsia"/>
        </w:rPr>
        <w:t>The judging panel will consider evidence of:</w:t>
      </w:r>
    </w:p>
    <w:p w14:paraId="1154D5E3" w14:textId="38EDC63A" w:rsidR="00700E8C" w:rsidRDefault="005A2D3A" w:rsidP="005A2D3A">
      <w:pPr>
        <w:pStyle w:val="ListParagraph"/>
        <w:numPr>
          <w:ilvl w:val="0"/>
          <w:numId w:val="17"/>
        </w:numPr>
      </w:pPr>
      <w:r>
        <w:t xml:space="preserve">initiatives that have enabled </w:t>
      </w:r>
      <w:r w:rsidR="00700E8C">
        <w:t xml:space="preserve">successful and effective </w:t>
      </w:r>
      <w:r w:rsidR="00842DFF">
        <w:t>collaborations</w:t>
      </w:r>
      <w:r w:rsidR="00700E8C">
        <w:t xml:space="preserve"> between </w:t>
      </w:r>
      <w:r w:rsidR="00C75B08">
        <w:t>HDR</w:t>
      </w:r>
      <w:r w:rsidR="00700E8C">
        <w:t xml:space="preserve"> candidates and industry partners</w:t>
      </w:r>
      <w:r w:rsidR="003E1EDA">
        <w:t>,</w:t>
      </w:r>
    </w:p>
    <w:p w14:paraId="473540A3" w14:textId="255C5C80" w:rsidR="005A2D3A" w:rsidRDefault="00700E8C" w:rsidP="005A2D3A">
      <w:pPr>
        <w:pStyle w:val="ListParagraph"/>
        <w:numPr>
          <w:ilvl w:val="0"/>
          <w:numId w:val="17"/>
        </w:numPr>
      </w:pPr>
      <w:r>
        <w:t>HDR programs and/or supervision that supports candidates to develop strong employability skills and wide professional networks</w:t>
      </w:r>
      <w:r w:rsidR="003E1EDA">
        <w:t>,</w:t>
      </w:r>
    </w:p>
    <w:p w14:paraId="538E839B" w14:textId="18D0FD30" w:rsidR="00700E8C" w:rsidRDefault="003E1EDA" w:rsidP="005A2D3A">
      <w:pPr>
        <w:pStyle w:val="ListParagraph"/>
        <w:numPr>
          <w:ilvl w:val="0"/>
          <w:numId w:val="17"/>
        </w:numPr>
      </w:pPr>
      <w:r>
        <w:t>p</w:t>
      </w:r>
      <w:r w:rsidR="00700E8C">
        <w:t xml:space="preserve">rojects or initiatives that promote </w:t>
      </w:r>
      <w:r w:rsidR="000316A1">
        <w:t>HDR</w:t>
      </w:r>
      <w:r w:rsidR="00700E8C">
        <w:t xml:space="preserve"> candidates and graduates to industry</w:t>
      </w:r>
      <w:r>
        <w:t>, and</w:t>
      </w:r>
    </w:p>
    <w:p w14:paraId="0D1C7B6E" w14:textId="7B466195" w:rsidR="005A2D3A" w:rsidRPr="00E174EF" w:rsidRDefault="005A2D3A" w:rsidP="005A2D3A">
      <w:pPr>
        <w:pStyle w:val="ListParagraph"/>
        <w:numPr>
          <w:ilvl w:val="0"/>
          <w:numId w:val="17"/>
        </w:numPr>
      </w:pPr>
      <w:r w:rsidRPr="00E174EF">
        <w:t xml:space="preserve">supporting statements from </w:t>
      </w:r>
      <w:r w:rsidR="003509AE">
        <w:t xml:space="preserve">HDR </w:t>
      </w:r>
      <w:r w:rsidRPr="00E174EF">
        <w:t xml:space="preserve">candidates and </w:t>
      </w:r>
      <w:r w:rsidR="00244371">
        <w:t>industry partners</w:t>
      </w:r>
      <w:r w:rsidR="003E1EDA">
        <w:t>.</w:t>
      </w:r>
      <w:r w:rsidRPr="00E174EF">
        <w:t xml:space="preserve"> </w:t>
      </w:r>
    </w:p>
    <w:p w14:paraId="07B3C16D" w14:textId="77777777" w:rsidR="00ED72FD" w:rsidRDefault="00ED72FD" w:rsidP="00EE09ED">
      <w:pPr>
        <w:rPr>
          <w:color w:val="FF0000"/>
        </w:rPr>
      </w:pPr>
    </w:p>
    <w:p w14:paraId="33464E4D" w14:textId="54934E89" w:rsidR="00CC7F0A" w:rsidRDefault="00CC7F0A" w:rsidP="00937E20">
      <w:pPr>
        <w:pStyle w:val="Heading2"/>
      </w:pPr>
      <w:r>
        <w:t>Judging Panel</w:t>
      </w:r>
      <w:r w:rsidR="00087311">
        <w:t xml:space="preserve"> and Process</w:t>
      </w:r>
    </w:p>
    <w:p w14:paraId="6CCB3A82" w14:textId="77777777" w:rsidR="00CC7F0A" w:rsidRDefault="00CC7F0A" w:rsidP="00EE09ED"/>
    <w:p w14:paraId="4ECE9A4A" w14:textId="4F29FBF4" w:rsidR="00842DFF" w:rsidRDefault="00EE09ED" w:rsidP="00EE09ED">
      <w:r>
        <w:t xml:space="preserve">An independent and expert panel </w:t>
      </w:r>
      <w:r w:rsidR="00842DFF">
        <w:t>will be established to judge all three awards</w:t>
      </w:r>
      <w:r>
        <w:t xml:space="preserve">. </w:t>
      </w:r>
      <w:r w:rsidR="00842DFF">
        <w:t>The panel will comprise:</w:t>
      </w:r>
    </w:p>
    <w:p w14:paraId="0AC09647" w14:textId="77777777" w:rsidR="00E20F4D" w:rsidRDefault="00E20F4D" w:rsidP="00E20F4D">
      <w:pPr>
        <w:pStyle w:val="ListParagraph"/>
        <w:numPr>
          <w:ilvl w:val="0"/>
          <w:numId w:val="18"/>
        </w:numPr>
      </w:pPr>
      <w:r>
        <w:t>The ACGR Convenor (or nominee) as a non-voting Chair</w:t>
      </w:r>
    </w:p>
    <w:p w14:paraId="38B79CBF" w14:textId="3CAE57B8" w:rsidR="00E20F4D" w:rsidRDefault="00E20F4D" w:rsidP="00E20F4D">
      <w:pPr>
        <w:pStyle w:val="ListParagraph"/>
        <w:numPr>
          <w:ilvl w:val="0"/>
          <w:numId w:val="18"/>
        </w:numPr>
      </w:pPr>
      <w:r>
        <w:t>A DVC – Research</w:t>
      </w:r>
      <w:r w:rsidR="00B15B3B">
        <w:t>/Research and Innovation</w:t>
      </w:r>
    </w:p>
    <w:p w14:paraId="00E4EE02" w14:textId="04848C11" w:rsidR="00E20F4D" w:rsidRDefault="005461F7" w:rsidP="00E20F4D">
      <w:pPr>
        <w:pStyle w:val="ListParagraph"/>
        <w:numPr>
          <w:ilvl w:val="0"/>
          <w:numId w:val="18"/>
        </w:numPr>
      </w:pPr>
      <w:r>
        <w:t>Two DDOGS nominated by the ACGR Convenor</w:t>
      </w:r>
      <w:r w:rsidR="00E20F4D">
        <w:t xml:space="preserve"> </w:t>
      </w:r>
    </w:p>
    <w:p w14:paraId="2E39C818" w14:textId="64CAAEC8" w:rsidR="00E20F4D" w:rsidRDefault="00E20F4D" w:rsidP="00E20F4D">
      <w:pPr>
        <w:pStyle w:val="ListParagraph"/>
        <w:numPr>
          <w:ilvl w:val="0"/>
          <w:numId w:val="18"/>
        </w:numPr>
      </w:pPr>
      <w:r>
        <w:t>A current HDR candidate representative – nominated by CAPA</w:t>
      </w:r>
    </w:p>
    <w:p w14:paraId="41847F7B" w14:textId="3419AEA2" w:rsidR="006243ED" w:rsidRPr="006243ED" w:rsidRDefault="00E20F4D" w:rsidP="007C07CE">
      <w:pPr>
        <w:pStyle w:val="ListParagraph"/>
        <w:numPr>
          <w:ilvl w:val="0"/>
          <w:numId w:val="18"/>
        </w:numPr>
      </w:pPr>
      <w:r>
        <w:t xml:space="preserve">An industry representative </w:t>
      </w:r>
      <w:r w:rsidR="00641DEB">
        <w:t xml:space="preserve"> </w:t>
      </w:r>
    </w:p>
    <w:p w14:paraId="30E922BC" w14:textId="77777777" w:rsidR="00B4198B" w:rsidRDefault="00B4198B" w:rsidP="00842DFF"/>
    <w:p w14:paraId="68C191A4" w14:textId="77777777" w:rsidR="00937E20" w:rsidRDefault="00937E20" w:rsidP="00937E20">
      <w:pPr>
        <w:pStyle w:val="Heading2"/>
      </w:pPr>
      <w:r>
        <w:t>Prizes</w:t>
      </w:r>
    </w:p>
    <w:p w14:paraId="37B09ED4" w14:textId="5D987269" w:rsidR="00E77A9C" w:rsidRPr="002E33FB" w:rsidRDefault="00641DEB" w:rsidP="000C2644">
      <w:r>
        <w:t>A</w:t>
      </w:r>
      <w:r w:rsidR="00DF7C09">
        <w:t xml:space="preserve"> $3000 </w:t>
      </w:r>
      <w:proofErr w:type="gramStart"/>
      <w:r w:rsidR="00DF7C09">
        <w:t xml:space="preserve">grant </w:t>
      </w:r>
      <w:r w:rsidR="003E1EDA">
        <w:t xml:space="preserve"> will</w:t>
      </w:r>
      <w:proofErr w:type="gramEnd"/>
      <w:r w:rsidR="003E1EDA">
        <w:t xml:space="preserve"> be</w:t>
      </w:r>
      <w:r w:rsidR="007C07CE">
        <w:t xml:space="preserve"> presented to each award winning individual or team and travel expenses provided to attend the award dinner.</w:t>
      </w:r>
      <w:r w:rsidR="00842DFF">
        <w:t xml:space="preserve"> </w:t>
      </w:r>
      <w:r w:rsidR="00087311">
        <w:t xml:space="preserve"> </w:t>
      </w:r>
      <w:bookmarkStart w:id="0" w:name="_GoBack"/>
      <w:bookmarkEnd w:id="0"/>
    </w:p>
    <w:sectPr w:rsidR="00E77A9C" w:rsidRPr="002E33FB" w:rsidSect="00775054">
      <w:type w:val="continuous"/>
      <w:pgSz w:w="11900" w:h="1682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959195" w14:textId="77777777" w:rsidR="00225E50" w:rsidRDefault="00225E50" w:rsidP="007065A9">
      <w:r>
        <w:separator/>
      </w:r>
    </w:p>
  </w:endnote>
  <w:endnote w:type="continuationSeparator" w:id="0">
    <w:p w14:paraId="00CFA603" w14:textId="77777777" w:rsidR="00225E50" w:rsidRDefault="00225E50" w:rsidP="007065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2E4D4D4" w14:textId="77777777" w:rsidR="00225E50" w:rsidRDefault="00225E50" w:rsidP="007065A9">
      <w:r>
        <w:separator/>
      </w:r>
    </w:p>
  </w:footnote>
  <w:footnote w:type="continuationSeparator" w:id="0">
    <w:p w14:paraId="5DC8C8ED" w14:textId="77777777" w:rsidR="00225E50" w:rsidRDefault="00225E50" w:rsidP="007065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D27404"/>
    <w:multiLevelType w:val="hybridMultilevel"/>
    <w:tmpl w:val="0A64126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98A2CAC"/>
    <w:multiLevelType w:val="multilevel"/>
    <w:tmpl w:val="DC5C6F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6D64D15"/>
    <w:multiLevelType w:val="hybridMultilevel"/>
    <w:tmpl w:val="B40CA942"/>
    <w:lvl w:ilvl="0" w:tplc="5CE669D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570A4E"/>
    <w:multiLevelType w:val="hybridMultilevel"/>
    <w:tmpl w:val="280E1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E33047"/>
    <w:multiLevelType w:val="hybridMultilevel"/>
    <w:tmpl w:val="6D98CA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3D3204"/>
    <w:multiLevelType w:val="hybridMultilevel"/>
    <w:tmpl w:val="078CF4C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3B369F"/>
    <w:multiLevelType w:val="hybridMultilevel"/>
    <w:tmpl w:val="BFAEEF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4A4D73"/>
    <w:multiLevelType w:val="hybridMultilevel"/>
    <w:tmpl w:val="FD08C7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62B71B8"/>
    <w:multiLevelType w:val="hybridMultilevel"/>
    <w:tmpl w:val="713433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9E85E38"/>
    <w:multiLevelType w:val="hybridMultilevel"/>
    <w:tmpl w:val="A9C2E1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A121D98"/>
    <w:multiLevelType w:val="hybridMultilevel"/>
    <w:tmpl w:val="1794F5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30206AD"/>
    <w:multiLevelType w:val="hybridMultilevel"/>
    <w:tmpl w:val="BA7833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F167E79"/>
    <w:multiLevelType w:val="hybridMultilevel"/>
    <w:tmpl w:val="7E82C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7315B8B"/>
    <w:multiLevelType w:val="hybridMultilevel"/>
    <w:tmpl w:val="349CC3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A9B34FA"/>
    <w:multiLevelType w:val="hybridMultilevel"/>
    <w:tmpl w:val="54F223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B435681"/>
    <w:multiLevelType w:val="hybridMultilevel"/>
    <w:tmpl w:val="A57AAF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1566D70"/>
    <w:multiLevelType w:val="hybridMultilevel"/>
    <w:tmpl w:val="746012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52D73"/>
    <w:multiLevelType w:val="hybridMultilevel"/>
    <w:tmpl w:val="63F8ABFC"/>
    <w:lvl w:ilvl="0" w:tplc="0C0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2" w:tplc="0C09001B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  <w:rPr>
        <w:rFonts w:cs="Times New Roman"/>
      </w:rPr>
    </w:lvl>
    <w:lvl w:ilvl="3" w:tplc="0C09000F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4" w:tplc="0C09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5" w:tplc="0C09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  <w:rPr>
        <w:rFonts w:cs="Times New Roman"/>
      </w:rPr>
    </w:lvl>
    <w:lvl w:ilvl="6" w:tplc="0C09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  <w:rPr>
        <w:rFonts w:cs="Times New Roman"/>
      </w:rPr>
    </w:lvl>
    <w:lvl w:ilvl="7" w:tplc="0C09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  <w:rPr>
        <w:rFonts w:cs="Times New Roman"/>
      </w:rPr>
    </w:lvl>
    <w:lvl w:ilvl="8" w:tplc="0C09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  <w:rPr>
        <w:rFonts w:cs="Times New Roman"/>
      </w:rPr>
    </w:lvl>
  </w:abstractNum>
  <w:abstractNum w:abstractNumId="18">
    <w:nsid w:val="62F93301"/>
    <w:multiLevelType w:val="hybridMultilevel"/>
    <w:tmpl w:val="F01AAAA8"/>
    <w:lvl w:ilvl="0" w:tplc="0C090001">
      <w:start w:val="1"/>
      <w:numFmt w:val="bullet"/>
      <w:lvlText w:val=""/>
      <w:lvlJc w:val="left"/>
      <w:pPr>
        <w:ind w:left="270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19">
    <w:nsid w:val="78DD06AE"/>
    <w:multiLevelType w:val="hybridMultilevel"/>
    <w:tmpl w:val="D11CCC18"/>
    <w:lvl w:ilvl="0" w:tplc="0C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0">
    <w:nsid w:val="7B07035D"/>
    <w:multiLevelType w:val="hybridMultilevel"/>
    <w:tmpl w:val="AFBA19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C855850"/>
    <w:multiLevelType w:val="hybridMultilevel"/>
    <w:tmpl w:val="5B8C99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D347D62"/>
    <w:multiLevelType w:val="hybridMultilevel"/>
    <w:tmpl w:val="1A3CC7F8"/>
    <w:lvl w:ilvl="0" w:tplc="EF540C6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9"/>
  </w:num>
  <w:num w:numId="3">
    <w:abstractNumId w:val="12"/>
  </w:num>
  <w:num w:numId="4">
    <w:abstractNumId w:val="13"/>
  </w:num>
  <w:num w:numId="5">
    <w:abstractNumId w:val="20"/>
  </w:num>
  <w:num w:numId="6">
    <w:abstractNumId w:val="3"/>
  </w:num>
  <w:num w:numId="7">
    <w:abstractNumId w:val="8"/>
  </w:num>
  <w:num w:numId="8">
    <w:abstractNumId w:val="4"/>
  </w:num>
  <w:num w:numId="9">
    <w:abstractNumId w:val="2"/>
  </w:num>
  <w:num w:numId="10">
    <w:abstractNumId w:val="6"/>
  </w:num>
  <w:num w:numId="11">
    <w:abstractNumId w:val="21"/>
  </w:num>
  <w:num w:numId="12">
    <w:abstractNumId w:val="1"/>
  </w:num>
  <w:num w:numId="13">
    <w:abstractNumId w:val="0"/>
  </w:num>
  <w:num w:numId="14">
    <w:abstractNumId w:val="19"/>
  </w:num>
  <w:num w:numId="15">
    <w:abstractNumId w:val="17"/>
  </w:num>
  <w:num w:numId="16">
    <w:abstractNumId w:val="18"/>
  </w:num>
  <w:num w:numId="17">
    <w:abstractNumId w:val="15"/>
  </w:num>
  <w:num w:numId="18">
    <w:abstractNumId w:val="14"/>
  </w:num>
  <w:num w:numId="19">
    <w:abstractNumId w:val="5"/>
  </w:num>
  <w:num w:numId="20">
    <w:abstractNumId w:val="11"/>
  </w:num>
  <w:num w:numId="21">
    <w:abstractNumId w:val="7"/>
  </w:num>
  <w:num w:numId="22">
    <w:abstractNumId w:val="10"/>
  </w:num>
  <w:num w:numId="2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51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3FB"/>
    <w:rsid w:val="00002753"/>
    <w:rsid w:val="00016AC6"/>
    <w:rsid w:val="000316A1"/>
    <w:rsid w:val="00037C63"/>
    <w:rsid w:val="00044A00"/>
    <w:rsid w:val="00055AB0"/>
    <w:rsid w:val="00057C1D"/>
    <w:rsid w:val="00066F71"/>
    <w:rsid w:val="00087311"/>
    <w:rsid w:val="000927D9"/>
    <w:rsid w:val="00095BF9"/>
    <w:rsid w:val="000B554C"/>
    <w:rsid w:val="000C2644"/>
    <w:rsid w:val="0010285C"/>
    <w:rsid w:val="00120DD8"/>
    <w:rsid w:val="00123AED"/>
    <w:rsid w:val="001244E8"/>
    <w:rsid w:val="00177D09"/>
    <w:rsid w:val="0018449D"/>
    <w:rsid w:val="001C3F49"/>
    <w:rsid w:val="001C7084"/>
    <w:rsid w:val="001D641B"/>
    <w:rsid w:val="001F1D10"/>
    <w:rsid w:val="00210BF2"/>
    <w:rsid w:val="00225E50"/>
    <w:rsid w:val="00244371"/>
    <w:rsid w:val="00262154"/>
    <w:rsid w:val="0026270E"/>
    <w:rsid w:val="0028548F"/>
    <w:rsid w:val="0029077C"/>
    <w:rsid w:val="002A084B"/>
    <w:rsid w:val="002C3D9D"/>
    <w:rsid w:val="002D0FCB"/>
    <w:rsid w:val="002E33FB"/>
    <w:rsid w:val="002F376D"/>
    <w:rsid w:val="002F4DCA"/>
    <w:rsid w:val="00320BF0"/>
    <w:rsid w:val="003277C1"/>
    <w:rsid w:val="00331D5B"/>
    <w:rsid w:val="00342E3B"/>
    <w:rsid w:val="003509AE"/>
    <w:rsid w:val="0038747D"/>
    <w:rsid w:val="0039238F"/>
    <w:rsid w:val="003939A0"/>
    <w:rsid w:val="003D4DC3"/>
    <w:rsid w:val="003D64EA"/>
    <w:rsid w:val="003E1EDA"/>
    <w:rsid w:val="004166DC"/>
    <w:rsid w:val="00420D1B"/>
    <w:rsid w:val="00430D53"/>
    <w:rsid w:val="00464920"/>
    <w:rsid w:val="00471E5C"/>
    <w:rsid w:val="00490F51"/>
    <w:rsid w:val="004B7ED5"/>
    <w:rsid w:val="004D1F8C"/>
    <w:rsid w:val="004F0C61"/>
    <w:rsid w:val="004F721C"/>
    <w:rsid w:val="005013FE"/>
    <w:rsid w:val="005253D5"/>
    <w:rsid w:val="005269AE"/>
    <w:rsid w:val="00527635"/>
    <w:rsid w:val="0053562A"/>
    <w:rsid w:val="005420FD"/>
    <w:rsid w:val="00543A6C"/>
    <w:rsid w:val="00543D94"/>
    <w:rsid w:val="005461F7"/>
    <w:rsid w:val="00555600"/>
    <w:rsid w:val="00592010"/>
    <w:rsid w:val="005A2D3A"/>
    <w:rsid w:val="005B7BE0"/>
    <w:rsid w:val="005C6085"/>
    <w:rsid w:val="005D551F"/>
    <w:rsid w:val="005F31FB"/>
    <w:rsid w:val="006243ED"/>
    <w:rsid w:val="00626BC7"/>
    <w:rsid w:val="00641DEB"/>
    <w:rsid w:val="006644D1"/>
    <w:rsid w:val="00675D49"/>
    <w:rsid w:val="006E29FD"/>
    <w:rsid w:val="00700E8C"/>
    <w:rsid w:val="00704FF8"/>
    <w:rsid w:val="007065A9"/>
    <w:rsid w:val="00722EC3"/>
    <w:rsid w:val="00771CF8"/>
    <w:rsid w:val="00772788"/>
    <w:rsid w:val="00775054"/>
    <w:rsid w:val="0079538C"/>
    <w:rsid w:val="007C07CE"/>
    <w:rsid w:val="007D03A4"/>
    <w:rsid w:val="007E018C"/>
    <w:rsid w:val="00842DFF"/>
    <w:rsid w:val="00846939"/>
    <w:rsid w:val="008576A2"/>
    <w:rsid w:val="00861047"/>
    <w:rsid w:val="00863A61"/>
    <w:rsid w:val="00881F8B"/>
    <w:rsid w:val="00882AAD"/>
    <w:rsid w:val="008C3D7A"/>
    <w:rsid w:val="00914BE6"/>
    <w:rsid w:val="00937E20"/>
    <w:rsid w:val="00965A13"/>
    <w:rsid w:val="0099013F"/>
    <w:rsid w:val="00990AF7"/>
    <w:rsid w:val="009A3CE8"/>
    <w:rsid w:val="009A49A7"/>
    <w:rsid w:val="009A571B"/>
    <w:rsid w:val="009B080C"/>
    <w:rsid w:val="009D4D27"/>
    <w:rsid w:val="009E7C80"/>
    <w:rsid w:val="009F6D08"/>
    <w:rsid w:val="00A16328"/>
    <w:rsid w:val="00A27E54"/>
    <w:rsid w:val="00A830AD"/>
    <w:rsid w:val="00AB1A62"/>
    <w:rsid w:val="00AB6300"/>
    <w:rsid w:val="00AC7A9A"/>
    <w:rsid w:val="00AF78BB"/>
    <w:rsid w:val="00AF7FB5"/>
    <w:rsid w:val="00B0076B"/>
    <w:rsid w:val="00B129CF"/>
    <w:rsid w:val="00B15B3B"/>
    <w:rsid w:val="00B2322B"/>
    <w:rsid w:val="00B4198B"/>
    <w:rsid w:val="00B74FE3"/>
    <w:rsid w:val="00B81FB6"/>
    <w:rsid w:val="00B91181"/>
    <w:rsid w:val="00B93ED3"/>
    <w:rsid w:val="00B97CBA"/>
    <w:rsid w:val="00BD28BB"/>
    <w:rsid w:val="00BD35D2"/>
    <w:rsid w:val="00C073FC"/>
    <w:rsid w:val="00C26B72"/>
    <w:rsid w:val="00C35B5F"/>
    <w:rsid w:val="00C35C8D"/>
    <w:rsid w:val="00C71B0D"/>
    <w:rsid w:val="00C72344"/>
    <w:rsid w:val="00C75751"/>
    <w:rsid w:val="00C75B08"/>
    <w:rsid w:val="00CB7230"/>
    <w:rsid w:val="00CC69D8"/>
    <w:rsid w:val="00CC7F0A"/>
    <w:rsid w:val="00CE6ABD"/>
    <w:rsid w:val="00CF6AFF"/>
    <w:rsid w:val="00D02C7C"/>
    <w:rsid w:val="00D11686"/>
    <w:rsid w:val="00D268D5"/>
    <w:rsid w:val="00D37EAD"/>
    <w:rsid w:val="00D41B4F"/>
    <w:rsid w:val="00D74AB7"/>
    <w:rsid w:val="00D80798"/>
    <w:rsid w:val="00D81933"/>
    <w:rsid w:val="00D87933"/>
    <w:rsid w:val="00D93CB8"/>
    <w:rsid w:val="00D97BED"/>
    <w:rsid w:val="00DF6CA7"/>
    <w:rsid w:val="00DF7C09"/>
    <w:rsid w:val="00E02929"/>
    <w:rsid w:val="00E174EF"/>
    <w:rsid w:val="00E20F4D"/>
    <w:rsid w:val="00E239FB"/>
    <w:rsid w:val="00E241C7"/>
    <w:rsid w:val="00E2756B"/>
    <w:rsid w:val="00E42CAC"/>
    <w:rsid w:val="00E73B3B"/>
    <w:rsid w:val="00E7430C"/>
    <w:rsid w:val="00E77A9C"/>
    <w:rsid w:val="00EA2F61"/>
    <w:rsid w:val="00EB780C"/>
    <w:rsid w:val="00ED2A2B"/>
    <w:rsid w:val="00ED72FD"/>
    <w:rsid w:val="00EE09ED"/>
    <w:rsid w:val="00EE1964"/>
    <w:rsid w:val="00EF5899"/>
    <w:rsid w:val="00EF6B85"/>
    <w:rsid w:val="00EF7506"/>
    <w:rsid w:val="00F174B4"/>
    <w:rsid w:val="00F46499"/>
    <w:rsid w:val="00F5579F"/>
    <w:rsid w:val="00F57CA6"/>
    <w:rsid w:val="00F761E2"/>
    <w:rsid w:val="00FA43B1"/>
    <w:rsid w:val="00FA44FD"/>
    <w:rsid w:val="00FB0ACB"/>
    <w:rsid w:val="00FD3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4CBE6D7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D11686"/>
  </w:style>
  <w:style w:type="paragraph" w:styleId="Heading1">
    <w:name w:val="heading 1"/>
    <w:basedOn w:val="Normal"/>
    <w:next w:val="Normal"/>
    <w:link w:val="Heading1Char"/>
    <w:uiPriority w:val="9"/>
    <w:qFormat/>
    <w:rsid w:val="002E33F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41C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37E2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8193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E33F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2E33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2E33FB"/>
    <w:pPr>
      <w:ind w:left="720"/>
      <w:contextualSpacing/>
    </w:pPr>
    <w:rPr>
      <w:rFonts w:eastAsiaTheme="minorEastAsia"/>
    </w:rPr>
  </w:style>
  <w:style w:type="paragraph" w:styleId="Header">
    <w:name w:val="header"/>
    <w:basedOn w:val="Normal"/>
    <w:link w:val="HeaderChar"/>
    <w:uiPriority w:val="99"/>
    <w:unhideWhenUsed/>
    <w:rsid w:val="007065A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065A9"/>
  </w:style>
  <w:style w:type="paragraph" w:styleId="Footer">
    <w:name w:val="footer"/>
    <w:basedOn w:val="Normal"/>
    <w:link w:val="FooterChar"/>
    <w:uiPriority w:val="99"/>
    <w:unhideWhenUsed/>
    <w:rsid w:val="007065A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065A9"/>
  </w:style>
  <w:style w:type="character" w:styleId="Hyperlink">
    <w:name w:val="Hyperlink"/>
    <w:basedOn w:val="DefaultParagraphFont"/>
    <w:uiPriority w:val="99"/>
    <w:unhideWhenUsed/>
    <w:rsid w:val="007E018C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E241C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81933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3Char">
    <w:name w:val="Heading 3 Char"/>
    <w:basedOn w:val="DefaultParagraphFont"/>
    <w:link w:val="Heading3"/>
    <w:uiPriority w:val="9"/>
    <w:rsid w:val="00937E20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NoSpacing">
    <w:name w:val="No Spacing"/>
    <w:uiPriority w:val="1"/>
    <w:qFormat/>
    <w:rsid w:val="00937E20"/>
  </w:style>
  <w:style w:type="paragraph" w:styleId="BalloonText">
    <w:name w:val="Balloon Text"/>
    <w:basedOn w:val="Normal"/>
    <w:link w:val="BalloonTextChar"/>
    <w:uiPriority w:val="99"/>
    <w:semiHidden/>
    <w:unhideWhenUsed/>
    <w:rsid w:val="00B15B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B3B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B15B3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15B3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15B3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15B3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15B3B"/>
    <w:rPr>
      <w:b/>
      <w:bCs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641DEB"/>
  </w:style>
  <w:style w:type="character" w:customStyle="1" w:styleId="FootnoteTextChar">
    <w:name w:val="Footnote Text Char"/>
    <w:basedOn w:val="DefaultParagraphFont"/>
    <w:link w:val="FootnoteText"/>
    <w:uiPriority w:val="99"/>
    <w:rsid w:val="00641DEB"/>
  </w:style>
  <w:style w:type="character" w:styleId="FootnoteReference">
    <w:name w:val="footnote reference"/>
    <w:basedOn w:val="DefaultParagraphFont"/>
    <w:uiPriority w:val="99"/>
    <w:unhideWhenUsed/>
    <w:rsid w:val="00641DE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377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tiff"/><Relationship Id="rId9" Type="http://schemas.openxmlformats.org/officeDocument/2006/relationships/image" Target="media/image3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894</Words>
  <Characters>5102</Characters>
  <Application>Microsoft Macintosh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RMIT University</Company>
  <LinksUpToDate>false</LinksUpToDate>
  <CharactersWithSpaces>5985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Fiona Zammit</dc:creator>
  <cp:lastModifiedBy>Fiona Zammit</cp:lastModifiedBy>
  <cp:revision>2</cp:revision>
  <cp:lastPrinted>2016-10-09T07:05:00Z</cp:lastPrinted>
  <dcterms:created xsi:type="dcterms:W3CDTF">2019-10-04T02:19:00Z</dcterms:created>
  <dcterms:modified xsi:type="dcterms:W3CDTF">2019-10-04T02:19:00Z</dcterms:modified>
</cp:coreProperties>
</file>